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490" w:rsidRDefault="008E20D8" w:rsidP="007F1490">
      <w:pPr>
        <w:spacing w:line="240" w:lineRule="auto"/>
        <w:jc w:val="center"/>
      </w:pPr>
      <w:r>
        <w:t>The Delta Kappa Gamma Soci</w:t>
      </w:r>
      <w:r w:rsidR="007F1490">
        <w:t>ety International</w:t>
      </w:r>
    </w:p>
    <w:p w:rsidR="008E20D8" w:rsidRDefault="007F1490" w:rsidP="007F1490">
      <w:pPr>
        <w:spacing w:line="240" w:lineRule="auto"/>
        <w:jc w:val="center"/>
      </w:pPr>
      <w:r>
        <w:rPr>
          <w:noProof/>
        </w:rPr>
        <mc:AlternateContent>
          <mc:Choice Requires="wps">
            <w:drawing>
              <wp:anchor distT="0" distB="0" distL="114300" distR="114300" simplePos="0" relativeHeight="251660288" behindDoc="1" locked="0" layoutInCell="1" allowOverlap="1" wp14:anchorId="76293691" wp14:editId="261F3F08">
                <wp:simplePos x="0" y="0"/>
                <wp:positionH relativeFrom="column">
                  <wp:posOffset>-274320</wp:posOffset>
                </wp:positionH>
                <wp:positionV relativeFrom="paragraph">
                  <wp:posOffset>189865</wp:posOffset>
                </wp:positionV>
                <wp:extent cx="7292340" cy="1143000"/>
                <wp:effectExtent l="38100" t="0" r="60960" b="38100"/>
                <wp:wrapNone/>
                <wp:docPr id="2" name="Curved Up Ribbon 2"/>
                <wp:cNvGraphicFramePr/>
                <a:graphic xmlns:a="http://schemas.openxmlformats.org/drawingml/2006/main">
                  <a:graphicData uri="http://schemas.microsoft.com/office/word/2010/wordprocessingShape">
                    <wps:wsp>
                      <wps:cNvSpPr/>
                      <wps:spPr>
                        <a:xfrm>
                          <a:off x="0" y="0"/>
                          <a:ext cx="7292340" cy="1143000"/>
                        </a:xfrm>
                        <a:prstGeom prst="ellipseRibbon2">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2" o:spid="_x0000_s1026" type="#_x0000_t108" style="position:absolute;margin-left:-21.6pt;margin-top:14.95pt;width:574.2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" fillcolor="white [3201]" strokecolor="#c0504d [3205]" strokeweight="2pt"/>
            </w:pict>
          </mc:Fallback>
        </mc:AlternateContent>
      </w:r>
      <w:r w:rsidR="003B41C7" w:rsidRPr="003B41C7">
        <w:t>Leading Women Educators Impacting Educ</w:t>
      </w:r>
      <w:r>
        <w:t xml:space="preserve">ation </w:t>
      </w:r>
      <w:r w:rsidR="003B41C7">
        <w:t>Worldwide</w:t>
      </w:r>
    </w:p>
    <w:p w:rsidR="008E20D8" w:rsidRDefault="001F719F" w:rsidP="008E20D8">
      <w:pPr>
        <w:spacing w:after="0" w:line="240" w:lineRule="auto"/>
      </w:pPr>
      <w:r>
        <w:rPr>
          <w:noProof/>
        </w:rPr>
        <mc:AlternateContent>
          <mc:Choice Requires="wps">
            <w:drawing>
              <wp:anchor distT="0" distB="0" distL="114300" distR="114300" simplePos="0" relativeHeight="251664384" behindDoc="0" locked="0" layoutInCell="1" allowOverlap="1" wp14:anchorId="3F1D6D0C" wp14:editId="66ED457E">
                <wp:simplePos x="0" y="0"/>
                <wp:positionH relativeFrom="column">
                  <wp:posOffset>1691640</wp:posOffset>
                </wp:positionH>
                <wp:positionV relativeFrom="paragraph">
                  <wp:posOffset>65405</wp:posOffset>
                </wp:positionV>
                <wp:extent cx="3300730" cy="4800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00730" cy="480060"/>
                        </a:xfrm>
                        <a:prstGeom prst="rect">
                          <a:avLst/>
                        </a:prstGeom>
                        <a:noFill/>
                        <a:ln>
                          <a:noFill/>
                        </a:ln>
                        <a:effectLst/>
                      </wps:spPr>
                      <wps:txb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3.2pt;margin-top:5.15pt;width:259.9pt;height:37.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" filled="f" stroked="f">
                <v:textbo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v:textbox>
              </v:shape>
            </w:pict>
          </mc:Fallback>
        </mc:AlternateContent>
      </w:r>
      <w:r w:rsidR="008E20D8">
        <w:t xml:space="preserve">    </w:t>
      </w:r>
    </w:p>
    <w:p w:rsidR="008E20D8" w:rsidRDefault="008E20D8" w:rsidP="008E20D8">
      <w:pPr>
        <w:spacing w:after="0" w:line="240" w:lineRule="auto"/>
      </w:pPr>
      <w:r>
        <w:t xml:space="preserve">             Alpha State Texas                              </w:t>
      </w:r>
      <w:r w:rsidR="001F719F">
        <w:t xml:space="preserve">                                                                                            </w:t>
      </w:r>
      <w:r>
        <w:t xml:space="preserve"> Corpus Christi, Texas</w:t>
      </w:r>
    </w:p>
    <w:p w:rsidR="008E20D8" w:rsidRDefault="008E20D8" w:rsidP="008E20D8">
      <w:pPr>
        <w:spacing w:after="0" w:line="240" w:lineRule="auto"/>
      </w:pPr>
      <w:r>
        <w:t xml:space="preserve">                                                                                                                                                                                 Area V</w:t>
      </w:r>
    </w:p>
    <w:p w:rsidR="008E20D8" w:rsidRDefault="008E20D8" w:rsidP="008E20D8">
      <w:pPr>
        <w:spacing w:after="0" w:line="240" w:lineRule="auto"/>
      </w:pPr>
      <w:r>
        <w:t xml:space="preserve">                      Volume 45</w:t>
      </w:r>
      <w:r w:rsidR="003B41C7">
        <w:t xml:space="preserve">                                                                                                                               Theta Gamma</w:t>
      </w:r>
    </w:p>
    <w:p w:rsidR="008E20D8" w:rsidRDefault="008E20D8" w:rsidP="008E20D8">
      <w:pPr>
        <w:spacing w:after="0" w:line="240" w:lineRule="auto"/>
      </w:pPr>
      <w:r>
        <w:t xml:space="preserve">                      Number 01                                                                                                                                  </w:t>
      </w:r>
      <w:r w:rsidR="003B41C7" w:rsidRPr="003B41C7">
        <w:t>Chapter # 195</w:t>
      </w:r>
    </w:p>
    <w:p w:rsidR="008E20D8" w:rsidRDefault="003B41C7" w:rsidP="00B87FE9">
      <w:pPr>
        <w:spacing w:after="0"/>
      </w:pPr>
      <w:r>
        <w:t xml:space="preserve">                                                                                            </w:t>
      </w:r>
      <w:r w:rsidR="002159C7">
        <w:t>September</w:t>
      </w:r>
      <w:r w:rsidRPr="003B41C7">
        <w:t xml:space="preserve"> 2012</w:t>
      </w:r>
    </w:p>
    <w:p w:rsidR="00537872" w:rsidRDefault="00537872" w:rsidP="00B87FE9">
      <w:pPr>
        <w:spacing w:after="0"/>
        <w:jc w:val="center"/>
        <w:rPr>
          <w:sz w:val="18"/>
          <w:szCs w:val="18"/>
        </w:rPr>
      </w:pPr>
      <w:r w:rsidRPr="00537872">
        <w:rPr>
          <w:sz w:val="18"/>
          <w:szCs w:val="18"/>
        </w:rPr>
        <w:t xml:space="preserve">Editor: Carol Walker </w:t>
      </w:r>
      <w:hyperlink r:id="rId5" w:history="1">
        <w:r w:rsidR="00B87FE9" w:rsidRPr="00277816">
          <w:rPr>
            <w:rStyle w:val="Hyperlink"/>
            <w:sz w:val="18"/>
            <w:szCs w:val="18"/>
          </w:rPr>
          <w:t>walkerbc64@msn.com</w:t>
        </w:r>
      </w:hyperlink>
    </w:p>
    <w:p w:rsidR="00B87FE9" w:rsidRPr="00B87FE9" w:rsidRDefault="00B87FE9" w:rsidP="00B87FE9">
      <w:pPr>
        <w:spacing w:after="0"/>
        <w:jc w:val="center"/>
        <w:rPr>
          <w:sz w:val="8"/>
          <w:szCs w:val="8"/>
        </w:rPr>
      </w:pPr>
      <w:r w:rsidRPr="00B87FE9">
        <w:rPr>
          <w:sz w:val="8"/>
          <w:szCs w:val="8"/>
        </w:rPr>
        <w:t xml:space="preserve">   </w:t>
      </w:r>
    </w:p>
    <w:p w:rsidR="001F719F" w:rsidRPr="003B41C7" w:rsidRDefault="001F719F" w:rsidP="001F719F">
      <w:pPr>
        <w:spacing w:after="0" w:line="240" w:lineRule="auto"/>
        <w:jc w:val="center"/>
      </w:pPr>
      <w:r w:rsidRPr="003B41C7">
        <w:t>The Delta Kappa Gamma Society International promotes professional and personal growth of women educators and excellence in education.</w:t>
      </w:r>
    </w:p>
    <w:p w:rsidR="007F1490" w:rsidRPr="007F1490" w:rsidRDefault="007F1490" w:rsidP="007F1490">
      <w:pPr>
        <w:spacing w:after="0" w:line="240" w:lineRule="auto"/>
        <w:rPr>
          <w:rFonts w:ascii="Arial" w:hAnsi="Arial" w:cs="Arial"/>
          <w:sz w:val="28"/>
          <w:szCs w:val="28"/>
        </w:rPr>
      </w:pPr>
      <w:r w:rsidRPr="007F1490">
        <w:rPr>
          <w:rFonts w:ascii="Arial" w:hAnsi="Arial" w:cs="Arial"/>
          <w:sz w:val="28"/>
          <w:szCs w:val="28"/>
        </w:rPr>
        <w:t>Dear Theta Gamma Sisters,</w:t>
      </w:r>
    </w:p>
    <w:p w:rsidR="007F1490" w:rsidRPr="00865F4B" w:rsidRDefault="007F1490" w:rsidP="007F1490">
      <w:pPr>
        <w:spacing w:after="0" w:line="240" w:lineRule="auto"/>
        <w:rPr>
          <w:rFonts w:ascii="Arial" w:hAnsi="Arial" w:cs="Arial"/>
          <w:i/>
          <w:sz w:val="20"/>
          <w:szCs w:val="20"/>
        </w:rPr>
      </w:pPr>
    </w:p>
    <w:p w:rsidR="007F1490" w:rsidRPr="007F1490" w:rsidRDefault="007F1490" w:rsidP="007F1490">
      <w:pPr>
        <w:spacing w:after="0" w:line="240" w:lineRule="auto"/>
        <w:rPr>
          <w:rFonts w:ascii="Arial" w:hAnsi="Arial" w:cs="Arial"/>
          <w:i/>
          <w:sz w:val="28"/>
          <w:szCs w:val="28"/>
        </w:rPr>
      </w:pPr>
      <w:r w:rsidRPr="007F1490">
        <w:rPr>
          <w:rFonts w:ascii="Arial" w:hAnsi="Arial" w:cs="Arial"/>
          <w:i/>
          <w:sz w:val="28"/>
          <w:szCs w:val="28"/>
        </w:rPr>
        <w:t xml:space="preserve">Explore the Possibilities – Let Our Vision Light the Way!  </w:t>
      </w:r>
    </w:p>
    <w:p w:rsidR="007F1490" w:rsidRPr="00865F4B" w:rsidRDefault="007F1490" w:rsidP="007F1490">
      <w:pPr>
        <w:spacing w:after="0" w:line="240" w:lineRule="auto"/>
        <w:rPr>
          <w:rFonts w:ascii="Arial" w:hAnsi="Arial" w:cs="Arial"/>
          <w:sz w:val="20"/>
          <w:szCs w:val="20"/>
        </w:rPr>
      </w:pPr>
    </w:p>
    <w:p w:rsidR="007F1490" w:rsidRPr="007F1490" w:rsidRDefault="007F1490" w:rsidP="007F1490">
      <w:pPr>
        <w:spacing w:after="0" w:line="240" w:lineRule="auto"/>
        <w:rPr>
          <w:rFonts w:ascii="Arial" w:hAnsi="Arial" w:cs="Arial"/>
          <w:sz w:val="28"/>
          <w:szCs w:val="28"/>
        </w:rPr>
      </w:pPr>
      <w:r w:rsidRPr="007F1490">
        <w:rPr>
          <w:rFonts w:ascii="Arial" w:hAnsi="Arial" w:cs="Arial"/>
          <w:sz w:val="28"/>
          <w:szCs w:val="28"/>
        </w:rPr>
        <w:t>I am honored to be a sister in Delta Kappa Gamma and your president of Theta Gamma Chapter.  As educators, we explore the many possibilities as we instruct our students, collaborate with fellow colleagues, and envision the future.  As members of Delta Kappa Gamma, we have the same task before us in the upcoming year.</w:t>
      </w:r>
    </w:p>
    <w:p w:rsidR="007F1490" w:rsidRPr="00865F4B" w:rsidRDefault="007F1490" w:rsidP="007F1490">
      <w:pPr>
        <w:spacing w:after="0" w:line="240" w:lineRule="auto"/>
        <w:rPr>
          <w:rFonts w:ascii="Arial" w:hAnsi="Arial" w:cs="Arial"/>
          <w:sz w:val="20"/>
          <w:szCs w:val="20"/>
        </w:rPr>
      </w:pPr>
    </w:p>
    <w:p w:rsidR="007F1490" w:rsidRPr="007F1490" w:rsidRDefault="007F1490" w:rsidP="007F1490">
      <w:pPr>
        <w:spacing w:after="0" w:line="240" w:lineRule="auto"/>
        <w:rPr>
          <w:rFonts w:ascii="Arial" w:hAnsi="Arial" w:cs="Arial"/>
          <w:sz w:val="28"/>
          <w:szCs w:val="28"/>
        </w:rPr>
      </w:pPr>
      <w:r w:rsidRPr="007F1490">
        <w:rPr>
          <w:rFonts w:ascii="Arial" w:hAnsi="Arial" w:cs="Arial"/>
          <w:sz w:val="28"/>
          <w:szCs w:val="28"/>
        </w:rPr>
        <w:t xml:space="preserve">The Executive Board met and began planning for our year that is to be filled with many possibilities for growth in our chapter and a commitment to serve our community.  </w:t>
      </w:r>
    </w:p>
    <w:p w:rsidR="007F1490" w:rsidRPr="00865F4B" w:rsidRDefault="007F1490" w:rsidP="007F1490">
      <w:pPr>
        <w:spacing w:after="0" w:line="240" w:lineRule="auto"/>
        <w:rPr>
          <w:rFonts w:ascii="Arial" w:hAnsi="Arial" w:cs="Arial"/>
          <w:sz w:val="20"/>
          <w:szCs w:val="20"/>
        </w:rPr>
      </w:pPr>
    </w:p>
    <w:p w:rsidR="007F1490" w:rsidRPr="007F1490" w:rsidRDefault="007F1490" w:rsidP="007F1490">
      <w:pPr>
        <w:spacing w:after="0" w:line="240" w:lineRule="auto"/>
        <w:rPr>
          <w:rFonts w:ascii="Arial" w:hAnsi="Arial" w:cs="Arial"/>
          <w:sz w:val="28"/>
          <w:szCs w:val="28"/>
        </w:rPr>
      </w:pPr>
      <w:r w:rsidRPr="007F1490">
        <w:rPr>
          <w:rFonts w:ascii="Arial" w:hAnsi="Arial" w:cs="Arial"/>
          <w:sz w:val="28"/>
          <w:szCs w:val="28"/>
        </w:rPr>
        <w:t>Our September 20</w:t>
      </w:r>
      <w:r w:rsidRPr="007F1490">
        <w:rPr>
          <w:rFonts w:ascii="Arial" w:hAnsi="Arial" w:cs="Arial"/>
          <w:sz w:val="28"/>
          <w:szCs w:val="28"/>
          <w:vertAlign w:val="superscript"/>
        </w:rPr>
        <w:t>th</w:t>
      </w:r>
      <w:r w:rsidRPr="007F1490">
        <w:rPr>
          <w:rFonts w:ascii="Arial" w:hAnsi="Arial" w:cs="Arial"/>
          <w:sz w:val="28"/>
          <w:szCs w:val="28"/>
        </w:rPr>
        <w:t xml:space="preserve"> meeting will enable committee members and chairpersons to discuss their committee responsibilities in a small group as they plan for the upcoming year. The chapter service project(s) will also be a topic of discussion. </w:t>
      </w:r>
    </w:p>
    <w:p w:rsidR="007F1490" w:rsidRPr="00865F4B" w:rsidRDefault="007F1490" w:rsidP="007F1490">
      <w:pPr>
        <w:spacing w:after="0" w:line="240" w:lineRule="auto"/>
        <w:rPr>
          <w:rFonts w:ascii="Arial" w:hAnsi="Arial" w:cs="Arial"/>
          <w:sz w:val="20"/>
          <w:szCs w:val="20"/>
        </w:rPr>
      </w:pPr>
    </w:p>
    <w:p w:rsidR="007F1490" w:rsidRPr="007F1490" w:rsidRDefault="007F1490" w:rsidP="007F1490">
      <w:pPr>
        <w:spacing w:after="0" w:line="240" w:lineRule="auto"/>
        <w:rPr>
          <w:rFonts w:ascii="Arial" w:hAnsi="Arial" w:cs="Arial"/>
          <w:sz w:val="28"/>
          <w:szCs w:val="28"/>
        </w:rPr>
      </w:pPr>
      <w:r w:rsidRPr="007F1490">
        <w:rPr>
          <w:rFonts w:ascii="Arial" w:hAnsi="Arial" w:cs="Arial"/>
          <w:sz w:val="28"/>
          <w:szCs w:val="28"/>
        </w:rPr>
        <w:t>I am looking forward to seeing each of you and I know you are looking forward to exploring our many possibilities as we plan as a visionary chapter.</w:t>
      </w:r>
    </w:p>
    <w:p w:rsidR="007F1490" w:rsidRPr="00865F4B" w:rsidRDefault="007F1490" w:rsidP="007F1490">
      <w:pPr>
        <w:spacing w:after="0" w:line="240" w:lineRule="auto"/>
        <w:rPr>
          <w:rFonts w:ascii="Arial" w:hAnsi="Arial" w:cs="Arial"/>
          <w:sz w:val="20"/>
          <w:szCs w:val="20"/>
        </w:rPr>
      </w:pPr>
    </w:p>
    <w:p w:rsidR="007F1490" w:rsidRPr="007F1490" w:rsidRDefault="007F1490" w:rsidP="000C1F10">
      <w:pPr>
        <w:spacing w:after="0" w:line="240" w:lineRule="auto"/>
        <w:rPr>
          <w:rFonts w:ascii="Arial" w:hAnsi="Arial" w:cs="Arial"/>
          <w:sz w:val="28"/>
          <w:szCs w:val="28"/>
        </w:rPr>
      </w:pPr>
      <w:r w:rsidRPr="007F1490">
        <w:rPr>
          <w:rFonts w:ascii="Arial" w:hAnsi="Arial" w:cs="Arial"/>
          <w:sz w:val="28"/>
          <w:szCs w:val="28"/>
        </w:rPr>
        <w:t>See you in September,</w:t>
      </w:r>
    </w:p>
    <w:p w:rsidR="000C1F10" w:rsidRPr="003406D4" w:rsidRDefault="003406D4" w:rsidP="000C1F10">
      <w:pPr>
        <w:spacing w:after="0" w:line="240" w:lineRule="auto"/>
        <w:rPr>
          <w:rFonts w:ascii="Freestyle Script" w:eastAsia="Calibri" w:hAnsi="Freestyle Script" w:cs="Times New Roman"/>
          <w:sz w:val="40"/>
          <w:szCs w:val="40"/>
        </w:rPr>
      </w:pPr>
      <w:r w:rsidRPr="003406D4">
        <w:rPr>
          <w:rFonts w:ascii="Freestyle Script" w:eastAsia="Calibri" w:hAnsi="Freestyle Script" w:cs="Times New Roman"/>
          <w:sz w:val="40"/>
          <w:szCs w:val="40"/>
        </w:rPr>
        <w:t>Donna</w:t>
      </w:r>
    </w:p>
    <w:p w:rsidR="000C1F10" w:rsidRPr="0005098B" w:rsidRDefault="000C1F10" w:rsidP="000C1F10">
      <w:pPr>
        <w:spacing w:after="0" w:line="240" w:lineRule="auto"/>
        <w:rPr>
          <w:rFonts w:ascii="AR BLANCA" w:eastAsia="Times New Roman" w:hAnsi="AR BLANCA" w:cs="Aharoni"/>
          <w:color w:val="943634" w:themeColor="accent2" w:themeShade="BF"/>
          <w:sz w:val="20"/>
          <w:szCs w:val="20"/>
        </w:rPr>
      </w:pPr>
    </w:p>
    <w:p w:rsidR="000C1F10" w:rsidRPr="00D5431A" w:rsidRDefault="007F1490" w:rsidP="000C1F10">
      <w:pPr>
        <w:spacing w:after="0" w:line="240" w:lineRule="auto"/>
        <w:rPr>
          <w:rFonts w:ascii="Arial" w:eastAsia="Calibri" w:hAnsi="Arial" w:cs="Arial"/>
          <w:color w:val="943634" w:themeColor="accent2" w:themeShade="BF"/>
          <w:sz w:val="24"/>
        </w:rPr>
      </w:pPr>
      <w:r>
        <w:rPr>
          <w:rFonts w:ascii="AR BLANCA" w:eastAsia="Times New Roman" w:hAnsi="AR BLANCA" w:cs="Aharoni"/>
          <w:color w:val="943634" w:themeColor="accent2" w:themeShade="BF"/>
          <w:sz w:val="40"/>
          <w:szCs w:val="40"/>
        </w:rPr>
        <w:t xml:space="preserve">Next </w:t>
      </w:r>
      <w:r w:rsidR="000C1F10" w:rsidRPr="00D5431A">
        <w:rPr>
          <w:rFonts w:ascii="AR BLANCA" w:eastAsia="Times New Roman" w:hAnsi="AR BLANCA" w:cs="Aharoni"/>
          <w:color w:val="943634" w:themeColor="accent2" w:themeShade="BF"/>
          <w:sz w:val="40"/>
          <w:szCs w:val="40"/>
        </w:rPr>
        <w:t>Meeting Information:</w:t>
      </w:r>
    </w:p>
    <w:p w:rsidR="007F1490" w:rsidRPr="0005098B" w:rsidRDefault="007F1490" w:rsidP="000C1F10">
      <w:pPr>
        <w:spacing w:after="0" w:line="240" w:lineRule="auto"/>
        <w:rPr>
          <w:rFonts w:ascii="Arial" w:eastAsia="Times New Roman" w:hAnsi="Arial" w:cs="Arial"/>
          <w:bCs/>
          <w:sz w:val="16"/>
          <w:szCs w:val="16"/>
        </w:rPr>
      </w:pPr>
    </w:p>
    <w:p w:rsidR="007F1490" w:rsidRDefault="003406D4" w:rsidP="000C1F10">
      <w:pPr>
        <w:spacing w:after="0" w:line="240" w:lineRule="auto"/>
        <w:rPr>
          <w:rFonts w:ascii="Arial" w:eastAsia="Times New Roman" w:hAnsi="Arial" w:cs="Arial"/>
          <w:bCs/>
          <w:sz w:val="24"/>
          <w:szCs w:val="24"/>
        </w:rPr>
      </w:pPr>
      <w:r>
        <w:rPr>
          <w:rFonts w:ascii="Arial" w:eastAsia="Times New Roman" w:hAnsi="Arial" w:cs="Arial"/>
          <w:bCs/>
          <w:sz w:val="24"/>
          <w:szCs w:val="24"/>
        </w:rPr>
        <w:t>Thursday, September 20th</w:t>
      </w:r>
    </w:p>
    <w:p w:rsidR="000C1F10" w:rsidRPr="003406D4" w:rsidRDefault="000C1F10" w:rsidP="000C1F10">
      <w:pPr>
        <w:spacing w:after="0" w:line="240" w:lineRule="auto"/>
        <w:rPr>
          <w:rFonts w:ascii="Arial" w:eastAsia="Times New Roman" w:hAnsi="Arial" w:cs="Arial"/>
          <w:bCs/>
          <w:sz w:val="24"/>
          <w:szCs w:val="24"/>
        </w:rPr>
      </w:pPr>
      <w:r w:rsidRPr="003406D4">
        <w:rPr>
          <w:rFonts w:ascii="Arial" w:eastAsia="Times New Roman" w:hAnsi="Arial" w:cs="Arial"/>
          <w:bCs/>
          <w:sz w:val="24"/>
          <w:szCs w:val="24"/>
        </w:rPr>
        <w:t xml:space="preserve">5:15 PM, at </w:t>
      </w:r>
      <w:r w:rsidR="002159C7" w:rsidRPr="003406D4">
        <w:rPr>
          <w:rFonts w:ascii="Arial" w:eastAsia="Times New Roman" w:hAnsi="Arial" w:cs="Arial"/>
          <w:b/>
          <w:bCs/>
          <w:sz w:val="24"/>
          <w:szCs w:val="24"/>
        </w:rPr>
        <w:t>the TM Middle School Library</w:t>
      </w:r>
      <w:r w:rsidRPr="003406D4">
        <w:rPr>
          <w:rFonts w:ascii="Arial" w:eastAsia="Times New Roman" w:hAnsi="Arial" w:cs="Arial"/>
          <w:bCs/>
          <w:sz w:val="24"/>
          <w:szCs w:val="24"/>
        </w:rPr>
        <w:t xml:space="preserve"> </w:t>
      </w:r>
      <w:r w:rsidR="0005098B">
        <w:rPr>
          <w:rFonts w:ascii="Arial" w:eastAsia="Times New Roman" w:hAnsi="Arial" w:cs="Arial"/>
          <w:bCs/>
          <w:sz w:val="24"/>
          <w:szCs w:val="24"/>
        </w:rPr>
        <w:t xml:space="preserve">   </w:t>
      </w:r>
      <w:r w:rsidR="00B82666" w:rsidRPr="003406D4">
        <w:rPr>
          <w:rFonts w:ascii="Arial" w:eastAsia="Times New Roman" w:hAnsi="Arial" w:cs="Arial"/>
          <w:bCs/>
          <w:sz w:val="24"/>
          <w:szCs w:val="24"/>
        </w:rPr>
        <w:t>9768 La Branch Corpus Christi, TX 78410</w:t>
      </w:r>
    </w:p>
    <w:p w:rsidR="007F1490" w:rsidRDefault="007F1490" w:rsidP="000C1F10">
      <w:pPr>
        <w:spacing w:after="0" w:line="240" w:lineRule="auto"/>
        <w:rPr>
          <w:rFonts w:ascii="Arial" w:eastAsia="Times New Roman" w:hAnsi="Arial" w:cs="Arial"/>
          <w:bCs/>
          <w:sz w:val="24"/>
          <w:szCs w:val="24"/>
        </w:rPr>
      </w:pPr>
    </w:p>
    <w:p w:rsidR="000C1F10" w:rsidRPr="003406D4" w:rsidRDefault="0005098B" w:rsidP="000C1F10">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               </w:t>
      </w:r>
      <w:r w:rsidR="000C1F10" w:rsidRPr="003406D4">
        <w:rPr>
          <w:rFonts w:ascii="Arial" w:eastAsia="Times New Roman" w:hAnsi="Arial" w:cs="Arial"/>
          <w:bCs/>
          <w:sz w:val="24"/>
          <w:szCs w:val="24"/>
        </w:rPr>
        <w:t xml:space="preserve">Here is a link to the map.   </w:t>
      </w:r>
      <w:hyperlink r:id="rId6" w:history="1">
        <w:r w:rsidR="00B82666" w:rsidRPr="007F1490">
          <w:rPr>
            <w:rStyle w:val="Hyperlink"/>
            <w:rFonts w:ascii="Arial" w:eastAsia="Times New Roman" w:hAnsi="Arial" w:cs="Arial"/>
            <w:bCs/>
            <w:color w:val="C00000"/>
            <w:sz w:val="24"/>
            <w:szCs w:val="24"/>
          </w:rPr>
          <w:t>Angela's Library at TM Middle School</w:t>
        </w:r>
      </w:hyperlink>
    </w:p>
    <w:p w:rsidR="000C1F10" w:rsidRPr="003406D4" w:rsidRDefault="000C1F10" w:rsidP="000C1F10">
      <w:pPr>
        <w:spacing w:after="0" w:line="240" w:lineRule="auto"/>
        <w:rPr>
          <w:rFonts w:ascii="Arial" w:eastAsia="Times New Roman" w:hAnsi="Arial" w:cs="Arial"/>
          <w:sz w:val="24"/>
          <w:szCs w:val="24"/>
        </w:rPr>
      </w:pPr>
    </w:p>
    <w:p w:rsidR="00865F4B" w:rsidRDefault="00865F4B" w:rsidP="00865F4B">
      <w:pPr>
        <w:spacing w:after="0"/>
        <w:jc w:val="center"/>
        <w:rPr>
          <w:rFonts w:ascii="Arial" w:eastAsia="Times New Roman" w:hAnsi="Arial" w:cs="Arial"/>
          <w:sz w:val="24"/>
          <w:szCs w:val="24"/>
        </w:rPr>
      </w:pPr>
      <w:r w:rsidRPr="00865F4B">
        <w:rPr>
          <w:rFonts w:ascii="Arial" w:eastAsia="Times New Roman" w:hAnsi="Arial" w:cs="Arial"/>
          <w:b/>
          <w:sz w:val="24"/>
          <w:szCs w:val="24"/>
        </w:rPr>
        <w:t>Pay your dues</w:t>
      </w:r>
      <w:r w:rsidR="00431F77">
        <w:rPr>
          <w:rFonts w:ascii="Arial" w:eastAsia="Times New Roman" w:hAnsi="Arial" w:cs="Arial"/>
          <w:sz w:val="24"/>
          <w:szCs w:val="24"/>
        </w:rPr>
        <w:t xml:space="preserve"> ($76</w:t>
      </w:r>
      <w:r>
        <w:rPr>
          <w:rFonts w:ascii="Arial" w:eastAsia="Times New Roman" w:hAnsi="Arial" w:cs="Arial"/>
          <w:sz w:val="24"/>
          <w:szCs w:val="24"/>
        </w:rPr>
        <w:t xml:space="preserve"> – check made to Theta Gamma) at the meeting</w:t>
      </w:r>
    </w:p>
    <w:p w:rsidR="00865F4B" w:rsidRDefault="00865F4B" w:rsidP="00865F4B">
      <w:pPr>
        <w:spacing w:after="0"/>
        <w:jc w:val="center"/>
        <w:rPr>
          <w:rFonts w:ascii="Arial" w:eastAsia="Times New Roman" w:hAnsi="Arial" w:cs="Arial"/>
          <w:sz w:val="24"/>
          <w:szCs w:val="24"/>
        </w:rPr>
      </w:pPr>
      <w:proofErr w:type="gramStart"/>
      <w:r>
        <w:rPr>
          <w:rFonts w:ascii="Arial" w:eastAsia="Times New Roman" w:hAnsi="Arial" w:cs="Arial"/>
          <w:sz w:val="24"/>
          <w:szCs w:val="24"/>
        </w:rPr>
        <w:t>or</w:t>
      </w:r>
      <w:proofErr w:type="gramEnd"/>
      <w:r>
        <w:rPr>
          <w:rFonts w:ascii="Arial" w:eastAsia="Times New Roman" w:hAnsi="Arial" w:cs="Arial"/>
          <w:sz w:val="24"/>
          <w:szCs w:val="24"/>
        </w:rPr>
        <w:t xml:space="preserve"> send them as soon as possible to</w:t>
      </w:r>
    </w:p>
    <w:p w:rsidR="00865F4B" w:rsidRPr="00B87FE9" w:rsidRDefault="00865F4B" w:rsidP="00B87FE9">
      <w:pPr>
        <w:spacing w:after="0"/>
        <w:rPr>
          <w:rFonts w:ascii="Arial" w:eastAsia="Times New Roman" w:hAnsi="Arial" w:cs="Arial"/>
          <w:b/>
          <w:sz w:val="24"/>
          <w:szCs w:val="24"/>
        </w:rPr>
      </w:pPr>
      <w:r>
        <w:rPr>
          <w:rFonts w:ascii="Arial" w:eastAsia="Times New Roman" w:hAnsi="Arial" w:cs="Arial"/>
          <w:sz w:val="24"/>
          <w:szCs w:val="24"/>
        </w:rPr>
        <w:t xml:space="preserve">                          </w:t>
      </w:r>
      <w:proofErr w:type="gramStart"/>
      <w:r>
        <w:rPr>
          <w:rFonts w:ascii="Arial" w:eastAsia="Times New Roman" w:hAnsi="Arial" w:cs="Arial"/>
          <w:sz w:val="24"/>
          <w:szCs w:val="24"/>
        </w:rPr>
        <w:t>treasurer</w:t>
      </w:r>
      <w:proofErr w:type="gramEnd"/>
      <w:r>
        <w:rPr>
          <w:rFonts w:ascii="Arial" w:eastAsia="Times New Roman" w:hAnsi="Arial" w:cs="Arial"/>
          <w:sz w:val="24"/>
          <w:szCs w:val="24"/>
        </w:rPr>
        <w:t xml:space="preserve"> </w:t>
      </w:r>
      <w:r w:rsidRPr="00865F4B">
        <w:rPr>
          <w:rFonts w:ascii="Arial" w:eastAsia="Times New Roman" w:hAnsi="Arial" w:cs="Arial"/>
          <w:sz w:val="24"/>
          <w:szCs w:val="24"/>
        </w:rPr>
        <w:t>Linda Uballe</w:t>
      </w:r>
      <w:r>
        <w:rPr>
          <w:rFonts w:ascii="Arial" w:eastAsia="Times New Roman" w:hAnsi="Arial" w:cs="Arial"/>
          <w:sz w:val="24"/>
          <w:szCs w:val="24"/>
        </w:rPr>
        <w:t xml:space="preserve">, at </w:t>
      </w:r>
      <w:r w:rsidRPr="00865F4B">
        <w:rPr>
          <w:rFonts w:ascii="Arial" w:eastAsia="Times New Roman" w:hAnsi="Arial" w:cs="Arial"/>
          <w:sz w:val="24"/>
          <w:szCs w:val="24"/>
        </w:rPr>
        <w:t>3102 Santa Fe # 4C,</w:t>
      </w:r>
      <w:r>
        <w:rPr>
          <w:rFonts w:ascii="Arial" w:eastAsia="Times New Roman" w:hAnsi="Arial" w:cs="Arial"/>
          <w:sz w:val="24"/>
          <w:szCs w:val="24"/>
        </w:rPr>
        <w:t xml:space="preserve">  </w:t>
      </w:r>
      <w:r w:rsidRPr="00865F4B">
        <w:rPr>
          <w:rFonts w:ascii="Arial" w:eastAsia="Times New Roman" w:hAnsi="Arial" w:cs="Arial"/>
          <w:sz w:val="24"/>
          <w:szCs w:val="24"/>
        </w:rPr>
        <w:t>7840</w:t>
      </w:r>
      <w:r w:rsidR="00431F77">
        <w:rPr>
          <w:rFonts w:ascii="Arial" w:eastAsia="Times New Roman" w:hAnsi="Arial" w:cs="Arial"/>
          <w:sz w:val="24"/>
          <w:szCs w:val="24"/>
        </w:rPr>
        <w:t>4</w:t>
      </w:r>
      <w:r>
        <w:rPr>
          <w:rFonts w:ascii="Arial" w:eastAsia="Times New Roman" w:hAnsi="Arial" w:cs="Arial"/>
          <w:sz w:val="24"/>
          <w:szCs w:val="24"/>
        </w:rPr>
        <w:t xml:space="preserve"> </w:t>
      </w:r>
      <w:bookmarkStart w:id="0" w:name="_GoBack"/>
      <w:bookmarkEnd w:id="0"/>
    </w:p>
    <w:p w:rsidR="00865F4B" w:rsidRDefault="00865F4B" w:rsidP="000C1F10">
      <w:pPr>
        <w:spacing w:after="0" w:line="240" w:lineRule="auto"/>
        <w:rPr>
          <w:rFonts w:ascii="AR BLANCA" w:eastAsia="Times New Roman" w:hAnsi="AR BLANCA" w:cs="Aharoni"/>
          <w:color w:val="943634" w:themeColor="accent2" w:themeShade="BF"/>
          <w:sz w:val="20"/>
          <w:szCs w:val="20"/>
        </w:rPr>
      </w:pPr>
    </w:p>
    <w:p w:rsidR="000C1F10" w:rsidRPr="00D5431A" w:rsidRDefault="000C1F10" w:rsidP="000C1F10">
      <w:pPr>
        <w:spacing w:after="0" w:line="240" w:lineRule="auto"/>
        <w:rPr>
          <w:rFonts w:ascii="Arial Narrow" w:eastAsia="Calibri" w:hAnsi="Arial Narrow" w:cs="Times New Roman"/>
          <w:color w:val="943634" w:themeColor="accent2" w:themeShade="BF"/>
          <w:sz w:val="24"/>
          <w:szCs w:val="24"/>
        </w:rPr>
      </w:pPr>
      <w:r w:rsidRPr="002159C7">
        <w:rPr>
          <w:rFonts w:ascii="AR BLANCA" w:eastAsia="Times New Roman" w:hAnsi="AR BLANCA" w:cs="Aharoni"/>
          <w:color w:val="943634" w:themeColor="accent2" w:themeShade="BF"/>
          <w:sz w:val="40"/>
          <w:szCs w:val="40"/>
        </w:rPr>
        <w:t>Minutes</w:t>
      </w:r>
      <w:r w:rsidRPr="00D5431A">
        <w:rPr>
          <w:rFonts w:ascii="AR BLANCA" w:eastAsia="Times New Roman" w:hAnsi="AR BLANCA" w:cs="Aharoni"/>
          <w:color w:val="943634" w:themeColor="accent2" w:themeShade="BF"/>
          <w:sz w:val="40"/>
          <w:szCs w:val="40"/>
        </w:rPr>
        <w:t xml:space="preserve"> of the </w:t>
      </w:r>
      <w:r w:rsidR="002159C7" w:rsidRPr="002159C7">
        <w:rPr>
          <w:rFonts w:ascii="AR BLANCA" w:eastAsia="Times New Roman" w:hAnsi="AR BLANCA" w:cs="Aharoni"/>
          <w:color w:val="943634" w:themeColor="accent2" w:themeShade="BF"/>
          <w:sz w:val="40"/>
          <w:szCs w:val="40"/>
        </w:rPr>
        <w:t>May</w:t>
      </w:r>
      <w:r w:rsidRPr="002159C7">
        <w:rPr>
          <w:rFonts w:ascii="AR BLANCA" w:eastAsia="Times New Roman" w:hAnsi="AR BLANCA" w:cs="Aharoni"/>
          <w:color w:val="943634" w:themeColor="accent2" w:themeShade="BF"/>
          <w:sz w:val="40"/>
          <w:szCs w:val="40"/>
        </w:rPr>
        <w:t xml:space="preserve"> Meeting     </w:t>
      </w:r>
    </w:p>
    <w:p w:rsidR="002159C7" w:rsidRPr="002159C7" w:rsidRDefault="002159C7" w:rsidP="002159C7">
      <w:pPr>
        <w:spacing w:after="0" w:line="240" w:lineRule="auto"/>
        <w:rPr>
          <w:rFonts w:ascii="Arial" w:eastAsia="Calibri" w:hAnsi="Arial" w:cs="Arial"/>
          <w:sz w:val="24"/>
          <w:szCs w:val="24"/>
        </w:rPr>
      </w:pPr>
      <w:r w:rsidRPr="002159C7">
        <w:rPr>
          <w:rFonts w:ascii="Arial" w:eastAsia="Calibri" w:hAnsi="Arial" w:cs="Arial"/>
          <w:sz w:val="24"/>
          <w:szCs w:val="24"/>
        </w:rPr>
        <w:t>Theta Gamma</w:t>
      </w:r>
    </w:p>
    <w:p w:rsidR="002159C7" w:rsidRPr="002159C7" w:rsidRDefault="002159C7" w:rsidP="002159C7">
      <w:pPr>
        <w:spacing w:after="0" w:line="240" w:lineRule="auto"/>
        <w:rPr>
          <w:rFonts w:ascii="Arial" w:eastAsia="Calibri" w:hAnsi="Arial" w:cs="Arial"/>
          <w:sz w:val="24"/>
          <w:szCs w:val="24"/>
        </w:rPr>
      </w:pPr>
      <w:r w:rsidRPr="002159C7">
        <w:rPr>
          <w:rFonts w:ascii="Arial" w:eastAsia="Calibri" w:hAnsi="Arial" w:cs="Arial"/>
          <w:sz w:val="24"/>
          <w:szCs w:val="24"/>
        </w:rPr>
        <w:t>May 5, 2012</w:t>
      </w:r>
    </w:p>
    <w:p w:rsidR="002159C7" w:rsidRDefault="002159C7" w:rsidP="002159C7">
      <w:pPr>
        <w:spacing w:after="0" w:line="240" w:lineRule="auto"/>
        <w:rPr>
          <w:rFonts w:ascii="Arial" w:eastAsia="Calibri" w:hAnsi="Arial" w:cs="Arial"/>
          <w:sz w:val="24"/>
          <w:szCs w:val="24"/>
        </w:rPr>
      </w:pPr>
      <w:r w:rsidRPr="002159C7">
        <w:rPr>
          <w:rFonts w:ascii="Arial" w:eastAsia="Calibri" w:hAnsi="Arial" w:cs="Arial"/>
          <w:sz w:val="24"/>
          <w:szCs w:val="24"/>
        </w:rPr>
        <w:t>Kay Schroeder’s House</w:t>
      </w:r>
    </w:p>
    <w:p w:rsidR="002159C7" w:rsidRPr="002159C7" w:rsidRDefault="002159C7" w:rsidP="002159C7">
      <w:pPr>
        <w:spacing w:after="0" w:line="240" w:lineRule="auto"/>
        <w:rPr>
          <w:rFonts w:ascii="Arial" w:eastAsia="Calibri" w:hAnsi="Arial" w:cs="Arial"/>
          <w:sz w:val="24"/>
          <w:szCs w:val="24"/>
        </w:rPr>
      </w:pP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Kay Schroeder welcomed everyone to her home and described the delicious Greek food we would have for lunch.  As we ate, we filled out a Chapter Survey and a member profile.</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REPORTS</w:t>
      </w:r>
    </w:p>
    <w:p w:rsidR="00994302" w:rsidRDefault="00994302" w:rsidP="002159C7">
      <w:pPr>
        <w:rPr>
          <w:rFonts w:ascii="Arial" w:eastAsia="Calibri" w:hAnsi="Arial" w:cs="Arial"/>
          <w:sz w:val="24"/>
          <w:szCs w:val="24"/>
        </w:rPr>
      </w:pPr>
      <w:r>
        <w:rPr>
          <w:rFonts w:ascii="Arial" w:eastAsia="Calibri" w:hAnsi="Arial" w:cs="Arial"/>
          <w:sz w:val="24"/>
          <w:szCs w:val="24"/>
        </w:rPr>
        <w:t>Attendance</w:t>
      </w:r>
    </w:p>
    <w:p w:rsidR="002159C7" w:rsidRPr="002159C7" w:rsidRDefault="00994302" w:rsidP="002159C7">
      <w:pPr>
        <w:rPr>
          <w:rFonts w:ascii="Arial" w:eastAsia="Calibri" w:hAnsi="Arial" w:cs="Arial"/>
          <w:sz w:val="24"/>
          <w:szCs w:val="24"/>
        </w:rPr>
      </w:pPr>
      <w:r>
        <w:rPr>
          <w:rFonts w:ascii="Arial" w:eastAsia="Calibri" w:hAnsi="Arial" w:cs="Arial"/>
          <w:sz w:val="24"/>
          <w:szCs w:val="24"/>
        </w:rPr>
        <w:t>M</w:t>
      </w:r>
      <w:r w:rsidR="002159C7" w:rsidRPr="002159C7">
        <w:rPr>
          <w:rFonts w:ascii="Arial" w:eastAsia="Calibri" w:hAnsi="Arial" w:cs="Arial"/>
          <w:sz w:val="24"/>
          <w:szCs w:val="24"/>
        </w:rPr>
        <w:t xml:space="preserve">embers present </w:t>
      </w:r>
      <w:r>
        <w:rPr>
          <w:rFonts w:ascii="Arial" w:eastAsia="Calibri" w:hAnsi="Arial" w:cs="Arial"/>
          <w:sz w:val="24"/>
          <w:szCs w:val="24"/>
        </w:rPr>
        <w:t xml:space="preserve">- </w:t>
      </w:r>
      <w:r w:rsidR="002159C7" w:rsidRPr="002159C7">
        <w:rPr>
          <w:rFonts w:ascii="Arial" w:eastAsia="Calibri" w:hAnsi="Arial" w:cs="Arial"/>
          <w:sz w:val="24"/>
          <w:szCs w:val="24"/>
        </w:rPr>
        <w:t>Brandey Addison, Elnora Corbin, Margaret Deville, Leslie Jo Elmore, Neva Gentry, Sylvia Gonzalez, Norma Janice, Libby McGee, Bettie Ruth Mitchell</w:t>
      </w:r>
      <w:proofErr w:type="gramStart"/>
      <w:r w:rsidR="002159C7" w:rsidRPr="002159C7">
        <w:rPr>
          <w:rFonts w:ascii="Arial" w:eastAsia="Calibri" w:hAnsi="Arial" w:cs="Arial"/>
          <w:sz w:val="24"/>
          <w:szCs w:val="24"/>
        </w:rPr>
        <w:t>,  Donna</w:t>
      </w:r>
      <w:proofErr w:type="gramEnd"/>
      <w:r w:rsidR="002159C7" w:rsidRPr="002159C7">
        <w:rPr>
          <w:rFonts w:ascii="Arial" w:eastAsia="Calibri" w:hAnsi="Arial" w:cs="Arial"/>
          <w:sz w:val="24"/>
          <w:szCs w:val="24"/>
        </w:rPr>
        <w:t xml:space="preserve"> Rodenberg, Eileen Rogers, Kay Schroeder, Nancy Shaheen, Beverly Tackett, Linda Uballe, Carol Walker, Debbie Van Zan</w:t>
      </w:r>
      <w:r w:rsidR="00A56AD4">
        <w:rPr>
          <w:rFonts w:ascii="Arial" w:eastAsia="Calibri" w:hAnsi="Arial" w:cs="Arial"/>
          <w:sz w:val="24"/>
          <w:szCs w:val="24"/>
        </w:rPr>
        <w:t>d</w:t>
      </w:r>
      <w:r w:rsidR="002159C7" w:rsidRPr="002159C7">
        <w:rPr>
          <w:rFonts w:ascii="Arial" w:eastAsia="Calibri" w:hAnsi="Arial" w:cs="Arial"/>
          <w:sz w:val="24"/>
          <w:szCs w:val="24"/>
        </w:rPr>
        <w:t>t, Vilma Zuniga, and Mic</w:t>
      </w:r>
      <w:r w:rsidR="00A56AD4">
        <w:rPr>
          <w:rFonts w:ascii="Arial" w:eastAsia="Calibri" w:hAnsi="Arial" w:cs="Arial"/>
          <w:sz w:val="24"/>
          <w:szCs w:val="24"/>
        </w:rPr>
        <w:t>helle Richer. We had two guests</w:t>
      </w:r>
      <w:proofErr w:type="gramStart"/>
      <w:r w:rsidR="00A56AD4">
        <w:rPr>
          <w:rFonts w:ascii="Arial" w:eastAsia="Calibri" w:hAnsi="Arial" w:cs="Arial"/>
          <w:sz w:val="24"/>
          <w:szCs w:val="24"/>
        </w:rPr>
        <w:t>,</w:t>
      </w:r>
      <w:r w:rsidR="002159C7" w:rsidRPr="002159C7">
        <w:rPr>
          <w:rFonts w:ascii="Arial" w:eastAsia="Calibri" w:hAnsi="Arial" w:cs="Arial"/>
          <w:sz w:val="24"/>
          <w:szCs w:val="24"/>
        </w:rPr>
        <w:t xml:space="preserve">  Kitty</w:t>
      </w:r>
      <w:proofErr w:type="gramEnd"/>
      <w:r w:rsidR="002159C7" w:rsidRPr="002159C7">
        <w:rPr>
          <w:rFonts w:ascii="Arial" w:eastAsia="Calibri" w:hAnsi="Arial" w:cs="Arial"/>
          <w:sz w:val="24"/>
          <w:szCs w:val="24"/>
        </w:rPr>
        <w:t xml:space="preserve"> Hutchcroft, who spoke to us about the Area V workshop and </w:t>
      </w:r>
      <w:r w:rsidR="00A56AD4">
        <w:rPr>
          <w:rFonts w:ascii="Arial" w:eastAsia="Calibri" w:hAnsi="Arial" w:cs="Arial"/>
          <w:sz w:val="24"/>
          <w:szCs w:val="24"/>
        </w:rPr>
        <w:t>the State Convention</w:t>
      </w:r>
      <w:r w:rsidR="002159C7" w:rsidRPr="002159C7">
        <w:rPr>
          <w:rFonts w:ascii="Arial" w:eastAsia="Calibri" w:hAnsi="Arial" w:cs="Arial"/>
          <w:sz w:val="24"/>
          <w:szCs w:val="24"/>
        </w:rPr>
        <w:t xml:space="preserve">  </w:t>
      </w:r>
      <w:r w:rsidR="00A56AD4">
        <w:rPr>
          <w:rFonts w:ascii="Arial" w:eastAsia="Calibri" w:hAnsi="Arial" w:cs="Arial"/>
          <w:sz w:val="24"/>
          <w:szCs w:val="24"/>
        </w:rPr>
        <w:t>and</w:t>
      </w:r>
      <w:r w:rsidR="002159C7" w:rsidRPr="002159C7">
        <w:rPr>
          <w:rFonts w:ascii="Arial" w:eastAsia="Calibri" w:hAnsi="Arial" w:cs="Arial"/>
          <w:sz w:val="24"/>
          <w:szCs w:val="24"/>
        </w:rPr>
        <w:t xml:space="preserve"> Barbara Schultz, Beverly Tackett’s sister.</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Members absent</w:t>
      </w:r>
      <w:r>
        <w:rPr>
          <w:rFonts w:ascii="Arial" w:eastAsia="Calibri" w:hAnsi="Arial" w:cs="Arial"/>
          <w:sz w:val="24"/>
          <w:szCs w:val="24"/>
        </w:rPr>
        <w:t xml:space="preserve"> </w:t>
      </w:r>
      <w:r w:rsidRPr="002159C7">
        <w:rPr>
          <w:rFonts w:ascii="Arial" w:eastAsia="Calibri" w:hAnsi="Arial" w:cs="Arial"/>
          <w:sz w:val="24"/>
          <w:szCs w:val="24"/>
        </w:rPr>
        <w:t>-</w:t>
      </w:r>
      <w:r>
        <w:rPr>
          <w:rFonts w:ascii="Arial" w:eastAsia="Calibri" w:hAnsi="Arial" w:cs="Arial"/>
          <w:sz w:val="24"/>
          <w:szCs w:val="24"/>
        </w:rPr>
        <w:t xml:space="preserve"> </w:t>
      </w:r>
      <w:r w:rsidR="00A56AD4" w:rsidRPr="002159C7">
        <w:rPr>
          <w:rFonts w:ascii="Arial" w:eastAsia="Calibri" w:hAnsi="Arial" w:cs="Arial"/>
          <w:sz w:val="24"/>
          <w:szCs w:val="24"/>
        </w:rPr>
        <w:t>family: Brenda</w:t>
      </w:r>
      <w:r w:rsidRPr="002159C7">
        <w:rPr>
          <w:rFonts w:ascii="Arial" w:eastAsia="Calibri" w:hAnsi="Arial" w:cs="Arial"/>
          <w:sz w:val="24"/>
          <w:szCs w:val="24"/>
        </w:rPr>
        <w:t xml:space="preserve"> Machen, Shannon </w:t>
      </w:r>
      <w:proofErr w:type="spellStart"/>
      <w:r w:rsidRPr="002159C7">
        <w:rPr>
          <w:rFonts w:ascii="Arial" w:eastAsia="Calibri" w:hAnsi="Arial" w:cs="Arial"/>
          <w:sz w:val="24"/>
          <w:szCs w:val="24"/>
        </w:rPr>
        <w:t>Clubb</w:t>
      </w:r>
      <w:proofErr w:type="spellEnd"/>
      <w:r w:rsidRPr="002159C7">
        <w:rPr>
          <w:rFonts w:ascii="Arial" w:eastAsia="Calibri" w:hAnsi="Arial" w:cs="Arial"/>
          <w:sz w:val="24"/>
          <w:szCs w:val="24"/>
        </w:rPr>
        <w:t>, Sarah Moore, Shayla Floyd, and Angela S</w:t>
      </w:r>
      <w:r w:rsidR="00A56AD4">
        <w:rPr>
          <w:rFonts w:ascii="Arial" w:eastAsia="Calibri" w:hAnsi="Arial" w:cs="Arial"/>
          <w:sz w:val="24"/>
          <w:szCs w:val="24"/>
        </w:rPr>
        <w:t>t</w:t>
      </w:r>
      <w:r w:rsidR="00994302">
        <w:rPr>
          <w:rFonts w:ascii="Arial" w:eastAsia="Calibri" w:hAnsi="Arial" w:cs="Arial"/>
          <w:sz w:val="24"/>
          <w:szCs w:val="24"/>
        </w:rPr>
        <w:t xml:space="preserve">eagall.  </w:t>
      </w:r>
      <w:proofErr w:type="gramStart"/>
      <w:r w:rsidR="00994302">
        <w:rPr>
          <w:rFonts w:ascii="Arial" w:eastAsia="Calibri" w:hAnsi="Arial" w:cs="Arial"/>
          <w:sz w:val="24"/>
          <w:szCs w:val="24"/>
        </w:rPr>
        <w:t>p</w:t>
      </w:r>
      <w:r w:rsidRPr="002159C7">
        <w:rPr>
          <w:rFonts w:ascii="Arial" w:eastAsia="Calibri" w:hAnsi="Arial" w:cs="Arial"/>
          <w:sz w:val="24"/>
          <w:szCs w:val="24"/>
        </w:rPr>
        <w:t>rofessional</w:t>
      </w:r>
      <w:proofErr w:type="gramEnd"/>
      <w:r w:rsidRPr="002159C7">
        <w:rPr>
          <w:rFonts w:ascii="Arial" w:eastAsia="Calibri" w:hAnsi="Arial" w:cs="Arial"/>
          <w:sz w:val="24"/>
          <w:szCs w:val="24"/>
        </w:rPr>
        <w:t xml:space="preserve">: Judith Whitlock.  </w:t>
      </w:r>
      <w:proofErr w:type="gramStart"/>
      <w:r w:rsidR="00994302">
        <w:rPr>
          <w:rFonts w:ascii="Arial" w:eastAsia="Calibri" w:hAnsi="Arial" w:cs="Arial"/>
          <w:sz w:val="24"/>
          <w:szCs w:val="24"/>
        </w:rPr>
        <w:t>i</w:t>
      </w:r>
      <w:r w:rsidR="00A56AD4" w:rsidRPr="002159C7">
        <w:rPr>
          <w:rFonts w:ascii="Arial" w:eastAsia="Calibri" w:hAnsi="Arial" w:cs="Arial"/>
          <w:sz w:val="24"/>
          <w:szCs w:val="24"/>
        </w:rPr>
        <w:t>llness</w:t>
      </w:r>
      <w:proofErr w:type="gramEnd"/>
      <w:r w:rsidR="00A56AD4" w:rsidRPr="002159C7">
        <w:rPr>
          <w:rFonts w:ascii="Arial" w:eastAsia="Calibri" w:hAnsi="Arial" w:cs="Arial"/>
          <w:sz w:val="24"/>
          <w:szCs w:val="24"/>
        </w:rPr>
        <w:t>: Theo</w:t>
      </w:r>
      <w:r w:rsidRPr="002159C7">
        <w:rPr>
          <w:rFonts w:ascii="Arial" w:eastAsia="Calibri" w:hAnsi="Arial" w:cs="Arial"/>
          <w:sz w:val="24"/>
          <w:szCs w:val="24"/>
        </w:rPr>
        <w:t xml:space="preserve"> Wagner.</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April minutes were approved.</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Linda Uballe gave the treasurers report. The balance on hand as of April was $1969.39.  Deposits were PACE $15.05, Basket $75.00, and bank interest $.02.  Total deposits were $90.07.  The available funds are $2059.46.  Disbursements were to DKG $332.00, Shayla Floyd $20.97, EJH Scholarship $500.00, and TSO Area V Workshop $125.00.  Total disbursements equaled $977.97.  The balance on hand is $1081.49.</w:t>
      </w:r>
    </w:p>
    <w:p w:rsidR="002159C7" w:rsidRPr="002159C7" w:rsidRDefault="002159C7" w:rsidP="002159C7">
      <w:pPr>
        <w:spacing w:after="0"/>
        <w:rPr>
          <w:rFonts w:ascii="Arial" w:eastAsia="Calibri" w:hAnsi="Arial" w:cs="Arial"/>
          <w:sz w:val="24"/>
          <w:szCs w:val="24"/>
        </w:rPr>
      </w:pPr>
      <w:r w:rsidRPr="002159C7">
        <w:rPr>
          <w:rFonts w:ascii="Arial" w:eastAsia="Calibri" w:hAnsi="Arial" w:cs="Arial"/>
          <w:sz w:val="24"/>
          <w:szCs w:val="24"/>
        </w:rPr>
        <w:t>NEW BUSINESS</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The Esther Jane Hahn Scholarship was awarded to Ben McGee, son of Libby and Ron McGee.  Ben was unable to join us but he did send a note.  Libby read the note in which, Ben thanked us for awarding him the scholarship not once but twice.  His plan is to transfer to the University of Texas in San Antonio in the fall.  His dream is to become an educator of music.</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Kitty Hutchcroft shared a few details about the State Convention which is June 21-23.  The Omni has rooms available.  The cost is $50.00 plus meals.  CPE credits will be available.</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 xml:space="preserve">Ms. Hutchcroft also had information on the Area V Workshop on August 11.  The workshop will be held at the La </w:t>
      </w:r>
      <w:proofErr w:type="spellStart"/>
      <w:r w:rsidRPr="002159C7">
        <w:rPr>
          <w:rFonts w:ascii="Arial" w:eastAsia="Calibri" w:hAnsi="Arial" w:cs="Arial"/>
          <w:sz w:val="24"/>
          <w:szCs w:val="24"/>
        </w:rPr>
        <w:t>Joya</w:t>
      </w:r>
      <w:proofErr w:type="spellEnd"/>
      <w:r w:rsidRPr="002159C7">
        <w:rPr>
          <w:rFonts w:ascii="Arial" w:eastAsia="Calibri" w:hAnsi="Arial" w:cs="Arial"/>
          <w:sz w:val="24"/>
          <w:szCs w:val="24"/>
        </w:rPr>
        <w:t xml:space="preserve"> </w:t>
      </w:r>
      <w:proofErr w:type="spellStart"/>
      <w:r w:rsidRPr="002159C7">
        <w:rPr>
          <w:rFonts w:ascii="Arial" w:eastAsia="Calibri" w:hAnsi="Arial" w:cs="Arial"/>
          <w:sz w:val="24"/>
          <w:szCs w:val="24"/>
        </w:rPr>
        <w:t>Palmview</w:t>
      </w:r>
      <w:proofErr w:type="spellEnd"/>
      <w:r w:rsidRPr="002159C7">
        <w:rPr>
          <w:rFonts w:ascii="Arial" w:eastAsia="Calibri" w:hAnsi="Arial" w:cs="Arial"/>
          <w:sz w:val="24"/>
          <w:szCs w:val="24"/>
        </w:rPr>
        <w:t xml:space="preserve"> High School in Mission.  Breakfast will be at 8:30 and you will be finished by 1:00.  The main speaker will be Carmen Garza and she will speak about TRS.  There </w:t>
      </w:r>
      <w:r w:rsidR="00A56AD4" w:rsidRPr="002159C7">
        <w:rPr>
          <w:rFonts w:ascii="Arial" w:eastAsia="Calibri" w:hAnsi="Arial" w:cs="Arial"/>
          <w:sz w:val="24"/>
          <w:szCs w:val="24"/>
        </w:rPr>
        <w:t>may be</w:t>
      </w:r>
      <w:r w:rsidRPr="002159C7">
        <w:rPr>
          <w:rFonts w:ascii="Arial" w:eastAsia="Calibri" w:hAnsi="Arial" w:cs="Arial"/>
          <w:sz w:val="24"/>
          <w:szCs w:val="24"/>
        </w:rPr>
        <w:t xml:space="preserve"> other speakers. Hopefully, CPE credits will be available.  We are responsible for a jewel box costing </w:t>
      </w:r>
      <w:proofErr w:type="gramStart"/>
      <w:r w:rsidRPr="002159C7">
        <w:rPr>
          <w:rFonts w:ascii="Arial" w:eastAsia="Calibri" w:hAnsi="Arial" w:cs="Arial"/>
          <w:sz w:val="24"/>
          <w:szCs w:val="24"/>
        </w:rPr>
        <w:t>between $25.00</w:t>
      </w:r>
      <w:r w:rsidR="00A56AD4">
        <w:rPr>
          <w:rFonts w:ascii="Arial" w:eastAsia="Calibri" w:hAnsi="Arial" w:cs="Arial"/>
          <w:sz w:val="24"/>
          <w:szCs w:val="24"/>
        </w:rPr>
        <w:t xml:space="preserve"> </w:t>
      </w:r>
      <w:r w:rsidRPr="002159C7">
        <w:rPr>
          <w:rFonts w:ascii="Arial" w:eastAsia="Calibri" w:hAnsi="Arial" w:cs="Arial"/>
          <w:sz w:val="24"/>
          <w:szCs w:val="24"/>
        </w:rPr>
        <w:t>-</w:t>
      </w:r>
      <w:r w:rsidR="00A56AD4">
        <w:rPr>
          <w:rFonts w:ascii="Arial" w:eastAsia="Calibri" w:hAnsi="Arial" w:cs="Arial"/>
          <w:sz w:val="24"/>
          <w:szCs w:val="24"/>
        </w:rPr>
        <w:t xml:space="preserve"> </w:t>
      </w:r>
      <w:r w:rsidRPr="002159C7">
        <w:rPr>
          <w:rFonts w:ascii="Arial" w:eastAsia="Calibri" w:hAnsi="Arial" w:cs="Arial"/>
          <w:sz w:val="24"/>
          <w:szCs w:val="24"/>
        </w:rPr>
        <w:t>$30.00</w:t>
      </w:r>
      <w:proofErr w:type="gramEnd"/>
      <w:r w:rsidRPr="002159C7">
        <w:rPr>
          <w:rFonts w:ascii="Arial" w:eastAsia="Calibri" w:hAnsi="Arial" w:cs="Arial"/>
          <w:sz w:val="24"/>
          <w:szCs w:val="24"/>
        </w:rPr>
        <w:t xml:space="preserve">.  Registration is $20.00.  Theta Gamma has paid for five people to go.  If anyone else wishes to attend, they will be reimbursed.  Kay Schroeder mentioned that she has a friend with a house and pool that we could use for overnight. </w:t>
      </w:r>
    </w:p>
    <w:p w:rsidR="002159C7" w:rsidRPr="002159C7" w:rsidRDefault="002159C7" w:rsidP="002159C7">
      <w:pPr>
        <w:spacing w:after="0"/>
        <w:rPr>
          <w:rFonts w:ascii="Arial" w:eastAsia="Calibri" w:hAnsi="Arial" w:cs="Arial"/>
          <w:sz w:val="24"/>
          <w:szCs w:val="24"/>
        </w:rPr>
      </w:pPr>
      <w:r w:rsidRPr="002159C7">
        <w:rPr>
          <w:rFonts w:ascii="Arial" w:eastAsia="Calibri" w:hAnsi="Arial" w:cs="Arial"/>
          <w:sz w:val="24"/>
          <w:szCs w:val="24"/>
        </w:rPr>
        <w:lastRenderedPageBreak/>
        <w:t>PROGRAM</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Donna Rodenber</w:t>
      </w:r>
      <w:r w:rsidR="00A56AD4">
        <w:rPr>
          <w:rFonts w:ascii="Arial" w:eastAsia="Calibri" w:hAnsi="Arial" w:cs="Arial"/>
          <w:sz w:val="24"/>
          <w:szCs w:val="24"/>
        </w:rPr>
        <w:t>g presented the program-“Could You Be a F</w:t>
      </w:r>
      <w:r w:rsidRPr="002159C7">
        <w:rPr>
          <w:rFonts w:ascii="Arial" w:eastAsia="Calibri" w:hAnsi="Arial" w:cs="Arial"/>
          <w:sz w:val="24"/>
          <w:szCs w:val="24"/>
        </w:rPr>
        <w:t>ounder?”  She passed around handouts for members to read and answer the question</w:t>
      </w:r>
      <w:r w:rsidR="00A56AD4">
        <w:rPr>
          <w:rFonts w:ascii="Arial" w:eastAsia="Calibri" w:hAnsi="Arial" w:cs="Arial"/>
          <w:sz w:val="24"/>
          <w:szCs w:val="24"/>
        </w:rPr>
        <w:t xml:space="preserve"> </w:t>
      </w:r>
      <w:r w:rsidRPr="002159C7">
        <w:rPr>
          <w:rFonts w:ascii="Arial" w:eastAsia="Calibri" w:hAnsi="Arial" w:cs="Arial"/>
          <w:sz w:val="24"/>
          <w:szCs w:val="24"/>
        </w:rPr>
        <w:t>-</w:t>
      </w:r>
      <w:r w:rsidR="00A56AD4">
        <w:rPr>
          <w:rFonts w:ascii="Arial" w:eastAsia="Calibri" w:hAnsi="Arial" w:cs="Arial"/>
          <w:sz w:val="24"/>
          <w:szCs w:val="24"/>
        </w:rPr>
        <w:t xml:space="preserve"> </w:t>
      </w:r>
      <w:r w:rsidRPr="002159C7">
        <w:rPr>
          <w:rFonts w:ascii="Arial" w:eastAsia="Calibri" w:hAnsi="Arial" w:cs="Arial"/>
          <w:sz w:val="24"/>
          <w:szCs w:val="24"/>
        </w:rPr>
        <w:t xml:space="preserve">could you be a founder?  Annie Webb Blanton founded The Delta Kappa Gamma Society International.  Twelve women were selected as founders.  We found out that we could be founders.  The handout discussed each of the twelve founders’ backgrounds.  The information was from Volume I of Our Heritage.  Gladys Jane </w:t>
      </w:r>
      <w:proofErr w:type="spellStart"/>
      <w:r w:rsidRPr="002159C7">
        <w:rPr>
          <w:rFonts w:ascii="Arial" w:eastAsia="Calibri" w:hAnsi="Arial" w:cs="Arial"/>
          <w:sz w:val="24"/>
          <w:szCs w:val="24"/>
        </w:rPr>
        <w:t>Brainard</w:t>
      </w:r>
      <w:proofErr w:type="spellEnd"/>
      <w:r w:rsidRPr="002159C7">
        <w:rPr>
          <w:rFonts w:ascii="Arial" w:eastAsia="Calibri" w:hAnsi="Arial" w:cs="Arial"/>
          <w:sz w:val="24"/>
          <w:szCs w:val="24"/>
        </w:rPr>
        <w:t>, Kappa Alpha State, Texas used this idea on September 18, 2005 and gave permission for it to be used at any Delta Kappa Gamma program.</w:t>
      </w:r>
    </w:p>
    <w:p w:rsidR="002159C7" w:rsidRDefault="002159C7" w:rsidP="002159C7">
      <w:pPr>
        <w:rPr>
          <w:rFonts w:ascii="Arial" w:eastAsia="Calibri" w:hAnsi="Arial" w:cs="Arial"/>
          <w:sz w:val="24"/>
          <w:szCs w:val="24"/>
        </w:rPr>
      </w:pPr>
      <w:r w:rsidRPr="002159C7">
        <w:rPr>
          <w:rFonts w:ascii="Arial" w:eastAsia="Calibri" w:hAnsi="Arial" w:cs="Arial"/>
          <w:sz w:val="24"/>
          <w:szCs w:val="24"/>
        </w:rPr>
        <w:t xml:space="preserve">The new officers for the next two years were installed by outgoing President, Kay Schroeder.  The new officers are President, Donna Rodenberg, Shayla Floyd, first </w:t>
      </w:r>
      <w:r w:rsidR="00A56AD4">
        <w:rPr>
          <w:rFonts w:ascii="Arial" w:eastAsia="Calibri" w:hAnsi="Arial" w:cs="Arial"/>
          <w:sz w:val="24"/>
          <w:szCs w:val="24"/>
        </w:rPr>
        <w:t xml:space="preserve">vice president, Brandey Addison, </w:t>
      </w:r>
      <w:r w:rsidRPr="002159C7">
        <w:rPr>
          <w:rFonts w:ascii="Arial" w:eastAsia="Calibri" w:hAnsi="Arial" w:cs="Arial"/>
          <w:sz w:val="24"/>
          <w:szCs w:val="24"/>
        </w:rPr>
        <w:t>second vice president, Angela Steagall, recording secretary, Debbie Van Zan</w:t>
      </w:r>
      <w:r w:rsidR="00A56AD4">
        <w:rPr>
          <w:rFonts w:ascii="Arial" w:eastAsia="Calibri" w:hAnsi="Arial" w:cs="Arial"/>
          <w:sz w:val="24"/>
          <w:szCs w:val="24"/>
        </w:rPr>
        <w:t>d</w:t>
      </w:r>
      <w:r w:rsidRPr="002159C7">
        <w:rPr>
          <w:rFonts w:ascii="Arial" w:eastAsia="Calibri" w:hAnsi="Arial" w:cs="Arial"/>
          <w:sz w:val="24"/>
          <w:szCs w:val="24"/>
        </w:rPr>
        <w:t>t, corresponding secretary and Linda Uballe will continue as treasurer.  Kay Schroeder and Eileen Rogers are retiring from their leadership rolls.  Roses were given to each new officer.  Kay said good bye as the outgoing</w:t>
      </w:r>
      <w:r>
        <w:rPr>
          <w:rFonts w:ascii="Arial" w:eastAsia="Calibri" w:hAnsi="Arial" w:cs="Arial"/>
          <w:sz w:val="24"/>
          <w:szCs w:val="24"/>
        </w:rPr>
        <w:t xml:space="preserve"> p</w:t>
      </w:r>
      <w:r w:rsidRPr="002159C7">
        <w:rPr>
          <w:rFonts w:ascii="Arial" w:eastAsia="Calibri" w:hAnsi="Arial" w:cs="Arial"/>
          <w:sz w:val="24"/>
          <w:szCs w:val="24"/>
        </w:rPr>
        <w:t>resident.</w:t>
      </w:r>
    </w:p>
    <w:p w:rsidR="002159C7" w:rsidRPr="002159C7" w:rsidRDefault="002159C7" w:rsidP="002159C7">
      <w:pPr>
        <w:rPr>
          <w:rFonts w:ascii="Arial" w:eastAsia="Calibri" w:hAnsi="Arial" w:cs="Arial"/>
          <w:sz w:val="24"/>
          <w:szCs w:val="24"/>
        </w:rPr>
      </w:pPr>
      <w:r w:rsidRPr="002159C7">
        <w:rPr>
          <w:rFonts w:ascii="Arial" w:eastAsia="Calibri" w:hAnsi="Arial" w:cs="Arial"/>
          <w:sz w:val="24"/>
          <w:szCs w:val="24"/>
        </w:rPr>
        <w:t xml:space="preserve">Recognition was given to Elnora Corbin for being a member of Theta Gamma for fifty years.  We sang the birthday song and had cake.  Delta Kappa Gamma is 83 years old and Theta Gamma is 46 years old.  </w:t>
      </w:r>
    </w:p>
    <w:p w:rsidR="002159C7" w:rsidRPr="002159C7" w:rsidRDefault="002159C7" w:rsidP="002159C7">
      <w:pPr>
        <w:spacing w:after="0" w:line="240" w:lineRule="auto"/>
        <w:rPr>
          <w:rFonts w:ascii="Arial" w:eastAsia="Calibri" w:hAnsi="Arial" w:cs="Arial"/>
          <w:sz w:val="24"/>
          <w:szCs w:val="24"/>
        </w:rPr>
      </w:pPr>
      <w:r w:rsidRPr="002159C7">
        <w:rPr>
          <w:rFonts w:ascii="Arial" w:eastAsia="Calibri" w:hAnsi="Arial" w:cs="Arial"/>
          <w:sz w:val="24"/>
          <w:szCs w:val="24"/>
        </w:rPr>
        <w:t>Sincerely,</w:t>
      </w:r>
    </w:p>
    <w:p w:rsidR="000C1F10" w:rsidRDefault="002159C7" w:rsidP="002159C7">
      <w:pPr>
        <w:spacing w:after="0" w:line="240" w:lineRule="auto"/>
        <w:rPr>
          <w:rFonts w:ascii="Arial" w:eastAsia="Calibri" w:hAnsi="Arial" w:cs="Arial"/>
          <w:sz w:val="24"/>
          <w:szCs w:val="24"/>
        </w:rPr>
      </w:pPr>
      <w:r w:rsidRPr="002159C7">
        <w:rPr>
          <w:rFonts w:ascii="Arial" w:eastAsia="Calibri" w:hAnsi="Arial" w:cs="Arial"/>
          <w:sz w:val="24"/>
          <w:szCs w:val="24"/>
        </w:rPr>
        <w:t>Eileen Rogers</w:t>
      </w:r>
      <w:r w:rsidR="00994302">
        <w:rPr>
          <w:rFonts w:ascii="Arial" w:eastAsia="Calibri" w:hAnsi="Arial" w:cs="Arial"/>
          <w:sz w:val="24"/>
          <w:szCs w:val="24"/>
        </w:rPr>
        <w:t xml:space="preserve">, </w:t>
      </w:r>
      <w:r w:rsidRPr="002159C7">
        <w:rPr>
          <w:rFonts w:ascii="Arial" w:eastAsia="Calibri" w:hAnsi="Arial" w:cs="Arial"/>
          <w:sz w:val="24"/>
          <w:szCs w:val="24"/>
        </w:rPr>
        <w:t>Recording Secretary</w:t>
      </w:r>
    </w:p>
    <w:p w:rsidR="0005098B" w:rsidRDefault="0005098B" w:rsidP="000C1F10">
      <w:pPr>
        <w:spacing w:after="0" w:line="240" w:lineRule="auto"/>
        <w:rPr>
          <w:rFonts w:ascii="AR BLANCA" w:eastAsia="Times New Roman" w:hAnsi="AR BLANCA" w:cs="Arial"/>
          <w:b/>
          <w:bCs/>
          <w:color w:val="800000"/>
          <w:sz w:val="40"/>
          <w:szCs w:val="40"/>
        </w:rPr>
      </w:pPr>
    </w:p>
    <w:p w:rsidR="0005098B" w:rsidRPr="00865F4B" w:rsidRDefault="000C1F10" w:rsidP="00865F4B">
      <w:pPr>
        <w:spacing w:after="0" w:line="240" w:lineRule="auto"/>
        <w:rPr>
          <w:rFonts w:ascii="AR BLANCA" w:eastAsia="Times New Roman" w:hAnsi="AR BLANCA" w:cs="Arial"/>
          <w:b/>
          <w:bCs/>
          <w:color w:val="800000"/>
          <w:sz w:val="40"/>
          <w:szCs w:val="40"/>
        </w:rPr>
      </w:pPr>
      <w:r w:rsidRPr="008168F5">
        <w:rPr>
          <w:rFonts w:ascii="AR BLANCA" w:eastAsia="Times New Roman" w:hAnsi="AR BLANCA" w:cs="Arial"/>
          <w:b/>
          <w:bCs/>
          <w:color w:val="800000"/>
          <w:sz w:val="40"/>
          <w:szCs w:val="40"/>
        </w:rPr>
        <w:t>Red</w:t>
      </w:r>
      <w:r>
        <w:rPr>
          <w:rFonts w:ascii="AR BLANCA" w:eastAsia="Times New Roman" w:hAnsi="AR BLANCA" w:cs="Arial"/>
          <w:b/>
          <w:bCs/>
          <w:color w:val="800000"/>
          <w:sz w:val="40"/>
          <w:szCs w:val="40"/>
        </w:rPr>
        <w:t xml:space="preserve"> Roses to: </w:t>
      </w:r>
    </w:p>
    <w:p w:rsidR="002159C7" w:rsidRDefault="002159C7" w:rsidP="002159C7">
      <w:pPr>
        <w:rPr>
          <w:rFonts w:ascii="Arial" w:eastAsia="Calibri" w:hAnsi="Arial" w:cs="Arial"/>
          <w:sz w:val="24"/>
          <w:szCs w:val="24"/>
        </w:rPr>
      </w:pPr>
      <w:r w:rsidRPr="002159C7">
        <w:rPr>
          <w:rFonts w:ascii="Arial" w:eastAsia="Calibri" w:hAnsi="Arial" w:cs="Arial"/>
          <w:sz w:val="24"/>
          <w:szCs w:val="24"/>
        </w:rPr>
        <w:t>Heather</w:t>
      </w:r>
      <w:r>
        <w:rPr>
          <w:rFonts w:ascii="Arial" w:eastAsia="Calibri" w:hAnsi="Arial" w:cs="Arial"/>
          <w:sz w:val="24"/>
          <w:szCs w:val="24"/>
        </w:rPr>
        <w:t xml:space="preserve"> </w:t>
      </w:r>
      <w:r w:rsidRPr="002159C7">
        <w:rPr>
          <w:rFonts w:ascii="Arial" w:eastAsia="Calibri" w:hAnsi="Arial" w:cs="Arial"/>
          <w:sz w:val="24"/>
          <w:szCs w:val="24"/>
        </w:rPr>
        <w:t>Howse-Rohmfeld</w:t>
      </w:r>
      <w:r>
        <w:rPr>
          <w:rFonts w:ascii="Arial" w:eastAsia="Calibri" w:hAnsi="Arial" w:cs="Arial"/>
          <w:sz w:val="24"/>
          <w:szCs w:val="24"/>
        </w:rPr>
        <w:t xml:space="preserve"> who </w:t>
      </w:r>
      <w:r w:rsidRPr="002159C7">
        <w:rPr>
          <w:rFonts w:ascii="Arial" w:eastAsia="Calibri" w:hAnsi="Arial" w:cs="Arial"/>
          <w:sz w:val="24"/>
          <w:szCs w:val="24"/>
        </w:rPr>
        <w:t>complete</w:t>
      </w:r>
      <w:r>
        <w:rPr>
          <w:rFonts w:ascii="Arial" w:eastAsia="Calibri" w:hAnsi="Arial" w:cs="Arial"/>
          <w:sz w:val="24"/>
          <w:szCs w:val="24"/>
        </w:rPr>
        <w:t>d</w:t>
      </w:r>
      <w:r w:rsidRPr="002159C7">
        <w:rPr>
          <w:rFonts w:ascii="Arial" w:eastAsia="Calibri" w:hAnsi="Arial" w:cs="Arial"/>
          <w:sz w:val="24"/>
          <w:szCs w:val="24"/>
        </w:rPr>
        <w:t xml:space="preserve"> </w:t>
      </w:r>
      <w:r>
        <w:rPr>
          <w:rFonts w:ascii="Arial" w:eastAsia="Calibri" w:hAnsi="Arial" w:cs="Arial"/>
          <w:sz w:val="24"/>
          <w:szCs w:val="24"/>
        </w:rPr>
        <w:t>her</w:t>
      </w:r>
      <w:r w:rsidRPr="002159C7">
        <w:rPr>
          <w:rFonts w:ascii="Arial" w:eastAsia="Calibri" w:hAnsi="Arial" w:cs="Arial"/>
          <w:sz w:val="24"/>
          <w:szCs w:val="24"/>
        </w:rPr>
        <w:t xml:space="preserve"> </w:t>
      </w:r>
      <w:r w:rsidR="007F1490" w:rsidRPr="002159C7">
        <w:rPr>
          <w:rFonts w:ascii="Arial" w:eastAsia="Calibri" w:hAnsi="Arial" w:cs="Arial"/>
          <w:sz w:val="24"/>
          <w:szCs w:val="24"/>
        </w:rPr>
        <w:t>Master’s</w:t>
      </w:r>
      <w:r w:rsidRPr="002159C7">
        <w:rPr>
          <w:rFonts w:ascii="Arial" w:eastAsia="Calibri" w:hAnsi="Arial" w:cs="Arial"/>
          <w:sz w:val="24"/>
          <w:szCs w:val="24"/>
        </w:rPr>
        <w:t xml:space="preserve"> degree in counseling</w:t>
      </w:r>
      <w:r>
        <w:rPr>
          <w:rFonts w:ascii="Arial" w:eastAsia="Calibri" w:hAnsi="Arial" w:cs="Arial"/>
          <w:sz w:val="24"/>
          <w:szCs w:val="24"/>
        </w:rPr>
        <w:t xml:space="preserve"> </w:t>
      </w:r>
      <w:r w:rsidR="005323BB">
        <w:rPr>
          <w:rFonts w:ascii="Arial" w:eastAsia="Calibri" w:hAnsi="Arial" w:cs="Arial"/>
          <w:sz w:val="24"/>
          <w:szCs w:val="24"/>
        </w:rPr>
        <w:t xml:space="preserve">at </w:t>
      </w:r>
      <w:r>
        <w:rPr>
          <w:rFonts w:ascii="Arial" w:eastAsia="Calibri" w:hAnsi="Arial" w:cs="Arial"/>
          <w:sz w:val="24"/>
          <w:szCs w:val="24"/>
        </w:rPr>
        <w:t>TAMU</w:t>
      </w:r>
      <w:r w:rsidR="005323BB">
        <w:rPr>
          <w:rFonts w:ascii="Arial" w:eastAsia="Calibri" w:hAnsi="Arial" w:cs="Arial"/>
          <w:sz w:val="24"/>
          <w:szCs w:val="24"/>
        </w:rPr>
        <w:t>CC</w:t>
      </w:r>
      <w:r>
        <w:rPr>
          <w:rFonts w:ascii="Arial" w:eastAsia="Calibri" w:hAnsi="Arial" w:cs="Arial"/>
          <w:sz w:val="24"/>
          <w:szCs w:val="24"/>
        </w:rPr>
        <w:t xml:space="preserve"> </w:t>
      </w:r>
    </w:p>
    <w:p w:rsidR="00865F4B" w:rsidRDefault="00865F4B" w:rsidP="002159C7">
      <w:pPr>
        <w:rPr>
          <w:rFonts w:ascii="Arial" w:eastAsia="Calibri" w:hAnsi="Arial" w:cs="Arial"/>
          <w:sz w:val="24"/>
          <w:szCs w:val="24"/>
        </w:rPr>
      </w:pPr>
      <w:proofErr w:type="gramStart"/>
      <w:r>
        <w:rPr>
          <w:rFonts w:ascii="Arial" w:eastAsia="Calibri" w:hAnsi="Arial" w:cs="Arial"/>
          <w:sz w:val="24"/>
          <w:szCs w:val="24"/>
        </w:rPr>
        <w:t>Kim, Donna, and Brandey for attending the State Convention and Kim, Donna, Brandey, and Kay for attending the Area V Workshop.</w:t>
      </w:r>
      <w:proofErr w:type="gramEnd"/>
    </w:p>
    <w:p w:rsidR="00075062" w:rsidRPr="00075062" w:rsidRDefault="00370476" w:rsidP="00075062">
      <w:pPr>
        <w:rPr>
          <w:rFonts w:ascii="Arial" w:eastAsia="Calibri" w:hAnsi="Arial" w:cs="Arial"/>
          <w:sz w:val="24"/>
          <w:szCs w:val="24"/>
        </w:rPr>
      </w:pPr>
      <w:r>
        <w:rPr>
          <w:rFonts w:ascii="Arial" w:eastAsia="Calibri" w:hAnsi="Arial" w:cs="Arial"/>
          <w:sz w:val="24"/>
          <w:szCs w:val="24"/>
        </w:rPr>
        <w:t xml:space="preserve">At the </w:t>
      </w:r>
      <w:r w:rsidR="00075062">
        <w:rPr>
          <w:rFonts w:ascii="Arial" w:eastAsia="Calibri" w:hAnsi="Arial" w:cs="Arial"/>
          <w:sz w:val="24"/>
          <w:szCs w:val="24"/>
        </w:rPr>
        <w:t>State C</w:t>
      </w:r>
      <w:r w:rsidR="00075062" w:rsidRPr="00075062">
        <w:rPr>
          <w:rFonts w:ascii="Arial" w:eastAsia="Calibri" w:hAnsi="Arial" w:cs="Arial"/>
          <w:sz w:val="24"/>
          <w:szCs w:val="24"/>
        </w:rPr>
        <w:t>onvention</w:t>
      </w:r>
      <w:r w:rsidR="00075062">
        <w:rPr>
          <w:rFonts w:ascii="Arial" w:eastAsia="Calibri" w:hAnsi="Arial" w:cs="Arial"/>
          <w:sz w:val="24"/>
          <w:szCs w:val="24"/>
        </w:rPr>
        <w:t xml:space="preserve"> </w:t>
      </w:r>
      <w:r>
        <w:rPr>
          <w:rFonts w:ascii="Arial" w:eastAsia="Calibri" w:hAnsi="Arial" w:cs="Arial"/>
          <w:sz w:val="24"/>
          <w:szCs w:val="24"/>
        </w:rPr>
        <w:t xml:space="preserve">                                                                         </w:t>
      </w:r>
      <w:proofErr w:type="gramStart"/>
      <w:r>
        <w:rPr>
          <w:rFonts w:ascii="Arial" w:eastAsia="Calibri" w:hAnsi="Arial" w:cs="Arial"/>
          <w:sz w:val="24"/>
          <w:szCs w:val="24"/>
        </w:rPr>
        <w:t>At</w:t>
      </w:r>
      <w:proofErr w:type="gramEnd"/>
      <w:r>
        <w:rPr>
          <w:rFonts w:ascii="Arial" w:eastAsia="Calibri" w:hAnsi="Arial" w:cs="Arial"/>
          <w:sz w:val="24"/>
          <w:szCs w:val="24"/>
        </w:rPr>
        <w:t xml:space="preserve"> the Area Workshop</w:t>
      </w:r>
    </w:p>
    <w:p w:rsidR="00075062" w:rsidRDefault="00075062" w:rsidP="002159C7">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68480" behindDoc="1" locked="0" layoutInCell="1" allowOverlap="1" wp14:anchorId="3F865AD2" wp14:editId="20570BEC">
            <wp:simplePos x="0" y="0"/>
            <wp:positionH relativeFrom="column">
              <wp:posOffset>7620</wp:posOffset>
            </wp:positionH>
            <wp:positionV relativeFrom="paragraph">
              <wp:posOffset>57150</wp:posOffset>
            </wp:positionV>
            <wp:extent cx="3002280" cy="2243455"/>
            <wp:effectExtent l="0" t="0" r="7620" b="4445"/>
            <wp:wrapTight wrapText="bothSides">
              <wp:wrapPolygon edited="0">
                <wp:start x="0" y="0"/>
                <wp:lineTo x="0" y="21459"/>
                <wp:lineTo x="21518" y="21459"/>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2280" cy="2243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669504" behindDoc="1" locked="0" layoutInCell="1" allowOverlap="1" wp14:anchorId="00B20258" wp14:editId="4810973A">
            <wp:simplePos x="0" y="0"/>
            <wp:positionH relativeFrom="column">
              <wp:posOffset>3505200</wp:posOffset>
            </wp:positionH>
            <wp:positionV relativeFrom="paragraph">
              <wp:posOffset>50800</wp:posOffset>
            </wp:positionV>
            <wp:extent cx="2766060" cy="2244725"/>
            <wp:effectExtent l="0" t="0" r="0" b="3175"/>
            <wp:wrapTight wrapText="bothSides">
              <wp:wrapPolygon edited="0">
                <wp:start x="0" y="0"/>
                <wp:lineTo x="0" y="21447"/>
                <wp:lineTo x="21421" y="21447"/>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1.jpg"/>
                    <pic:cNvPicPr/>
                  </pic:nvPicPr>
                  <pic:blipFill>
                    <a:blip r:embed="rId8">
                      <a:extLst>
                        <a:ext uri="{28A0092B-C50C-407E-A947-70E740481C1C}">
                          <a14:useLocalDpi xmlns:a14="http://schemas.microsoft.com/office/drawing/2010/main" val="0"/>
                        </a:ext>
                      </a:extLst>
                    </a:blip>
                    <a:stretch>
                      <a:fillRect/>
                    </a:stretch>
                  </pic:blipFill>
                  <pic:spPr>
                    <a:xfrm>
                      <a:off x="0" y="0"/>
                      <a:ext cx="2766060" cy="2244725"/>
                    </a:xfrm>
                    <a:prstGeom prst="rect">
                      <a:avLst/>
                    </a:prstGeom>
                  </pic:spPr>
                </pic:pic>
              </a:graphicData>
            </a:graphic>
            <wp14:sizeRelH relativeFrom="page">
              <wp14:pctWidth>0</wp14:pctWidth>
            </wp14:sizeRelH>
            <wp14:sizeRelV relativeFrom="page">
              <wp14:pctHeight>0</wp14:pctHeight>
            </wp14:sizeRelV>
          </wp:anchor>
        </w:drawing>
      </w:r>
    </w:p>
    <w:p w:rsidR="00075062" w:rsidRDefault="00075062" w:rsidP="002159C7">
      <w:pPr>
        <w:rPr>
          <w:rFonts w:ascii="Arial" w:eastAsia="Calibri" w:hAnsi="Arial" w:cs="Arial"/>
          <w:sz w:val="24"/>
          <w:szCs w:val="24"/>
        </w:rPr>
      </w:pPr>
    </w:p>
    <w:p w:rsidR="00D90D1D" w:rsidRDefault="00D90D1D" w:rsidP="002159C7">
      <w:pPr>
        <w:rPr>
          <w:rFonts w:ascii="Arial" w:eastAsia="Calibri" w:hAnsi="Arial" w:cs="Arial"/>
          <w:sz w:val="24"/>
          <w:szCs w:val="24"/>
        </w:rPr>
      </w:pPr>
    </w:p>
    <w:p w:rsidR="00D90D1D" w:rsidRDefault="00D90D1D" w:rsidP="002159C7">
      <w:pPr>
        <w:rPr>
          <w:rFonts w:ascii="Arial" w:eastAsia="Calibri" w:hAnsi="Arial" w:cs="Arial"/>
          <w:sz w:val="24"/>
          <w:szCs w:val="24"/>
        </w:rPr>
      </w:pPr>
    </w:p>
    <w:p w:rsidR="00D90D1D" w:rsidRDefault="00D90D1D" w:rsidP="002159C7">
      <w:pPr>
        <w:rPr>
          <w:rFonts w:ascii="Arial" w:eastAsia="Calibri" w:hAnsi="Arial" w:cs="Arial"/>
          <w:sz w:val="24"/>
          <w:szCs w:val="24"/>
        </w:rPr>
      </w:pPr>
    </w:p>
    <w:p w:rsidR="00D90D1D" w:rsidRDefault="00D90D1D" w:rsidP="002159C7">
      <w:pPr>
        <w:rPr>
          <w:rFonts w:ascii="Arial" w:eastAsia="Calibri" w:hAnsi="Arial" w:cs="Arial"/>
          <w:sz w:val="24"/>
          <w:szCs w:val="24"/>
        </w:rPr>
      </w:pPr>
    </w:p>
    <w:p w:rsidR="00075062" w:rsidRDefault="00075062" w:rsidP="002159C7">
      <w:pPr>
        <w:rPr>
          <w:rFonts w:ascii="Arial" w:eastAsia="Calibri" w:hAnsi="Arial" w:cs="Arial"/>
          <w:sz w:val="24"/>
          <w:szCs w:val="24"/>
        </w:rPr>
      </w:pPr>
    </w:p>
    <w:p w:rsidR="00D90D1D" w:rsidRDefault="00075062" w:rsidP="002159C7">
      <w:pPr>
        <w:rPr>
          <w:rFonts w:ascii="Arial" w:eastAsia="Calibri" w:hAnsi="Arial" w:cs="Arial"/>
          <w:sz w:val="24"/>
          <w:szCs w:val="24"/>
        </w:rPr>
      </w:pPr>
      <w:r w:rsidRPr="00075062">
        <w:rPr>
          <w:rFonts w:ascii="Arial" w:eastAsia="Calibri" w:hAnsi="Arial" w:cs="Arial"/>
          <w:sz w:val="24"/>
          <w:szCs w:val="24"/>
        </w:rPr>
        <w:t>Kim. Donna and Brandey</w:t>
      </w:r>
      <w:r>
        <w:rPr>
          <w:rFonts w:ascii="Arial" w:eastAsia="Calibri" w:hAnsi="Arial" w:cs="Arial"/>
          <w:sz w:val="24"/>
          <w:szCs w:val="24"/>
        </w:rPr>
        <w:t xml:space="preserve">                                                                          Kay, Kim, and Donna</w:t>
      </w:r>
    </w:p>
    <w:p w:rsidR="00370476" w:rsidRDefault="00370476" w:rsidP="002159C7">
      <w:pPr>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670528" behindDoc="1" locked="0" layoutInCell="1" allowOverlap="1" wp14:anchorId="34D01715" wp14:editId="2E1261D0">
            <wp:simplePos x="0" y="0"/>
            <wp:positionH relativeFrom="column">
              <wp:posOffset>4044950</wp:posOffset>
            </wp:positionH>
            <wp:positionV relativeFrom="paragraph">
              <wp:posOffset>-60960</wp:posOffset>
            </wp:positionV>
            <wp:extent cx="2301875" cy="2141220"/>
            <wp:effectExtent l="0" t="0" r="3175" b="0"/>
            <wp:wrapTight wrapText="bothSides">
              <wp:wrapPolygon edited="0">
                <wp:start x="0" y="0"/>
                <wp:lineTo x="0" y="21331"/>
                <wp:lineTo x="21451" y="21331"/>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jpg"/>
                    <pic:cNvPicPr/>
                  </pic:nvPicPr>
                  <pic:blipFill>
                    <a:blip r:embed="rId9">
                      <a:extLst>
                        <a:ext uri="{28A0092B-C50C-407E-A947-70E740481C1C}">
                          <a14:useLocalDpi xmlns:a14="http://schemas.microsoft.com/office/drawing/2010/main" val="0"/>
                        </a:ext>
                      </a:extLst>
                    </a:blip>
                    <a:stretch>
                      <a:fillRect/>
                    </a:stretch>
                  </pic:blipFill>
                  <pic:spPr>
                    <a:xfrm>
                      <a:off x="0" y="0"/>
                      <a:ext cx="2301875" cy="2141220"/>
                    </a:xfrm>
                    <a:prstGeom prst="rect">
                      <a:avLst/>
                    </a:prstGeom>
                  </pic:spPr>
                </pic:pic>
              </a:graphicData>
            </a:graphic>
            <wp14:sizeRelH relativeFrom="page">
              <wp14:pctWidth>0</wp14:pctWidth>
            </wp14:sizeRelH>
            <wp14:sizeRelV relativeFrom="page">
              <wp14:pctHeight>0</wp14:pctHeight>
            </wp14:sizeRelV>
          </wp:anchor>
        </w:drawing>
      </w:r>
      <w:r w:rsidRPr="00370476">
        <w:rPr>
          <w:rFonts w:ascii="Arial" w:eastAsia="Calibri" w:hAnsi="Arial" w:cs="Arial"/>
          <w:sz w:val="24"/>
          <w:szCs w:val="24"/>
        </w:rPr>
        <w:t xml:space="preserve">Each chapter in Area V created a centerpiece to serve as a door prize.  The theme was to be associated with "jewels" as the workshop was held in </w:t>
      </w:r>
      <w:proofErr w:type="spellStart"/>
      <w:r w:rsidRPr="00370476">
        <w:rPr>
          <w:rFonts w:ascii="Arial" w:eastAsia="Calibri" w:hAnsi="Arial" w:cs="Arial"/>
          <w:sz w:val="24"/>
          <w:szCs w:val="24"/>
        </w:rPr>
        <w:t>LaJoya</w:t>
      </w:r>
      <w:proofErr w:type="spellEnd"/>
      <w:r w:rsidRPr="00370476">
        <w:rPr>
          <w:rFonts w:ascii="Arial" w:eastAsia="Calibri" w:hAnsi="Arial" w:cs="Arial"/>
          <w:sz w:val="24"/>
          <w:szCs w:val="24"/>
        </w:rPr>
        <w:t>.  Theta Gamma created a centerpiece with a jeweled placemat and a lantern filled with seashells representing our Sparkling City by the Sea. </w:t>
      </w:r>
    </w:p>
    <w:p w:rsidR="002159C7" w:rsidRDefault="00370476" w:rsidP="00370476">
      <w:pPr>
        <w:spacing w:after="0"/>
        <w:rPr>
          <w:rFonts w:ascii="Arial" w:eastAsia="Calibri" w:hAnsi="Arial" w:cs="Arial"/>
          <w:sz w:val="24"/>
          <w:szCs w:val="24"/>
        </w:rPr>
      </w:pPr>
      <w:r w:rsidRPr="00370476">
        <w:rPr>
          <w:rFonts w:ascii="Arial" w:eastAsia="Calibri" w:hAnsi="Arial" w:cs="Arial"/>
          <w:b/>
          <w:sz w:val="24"/>
          <w:szCs w:val="24"/>
        </w:rPr>
        <w:t>WE</w:t>
      </w:r>
      <w:r>
        <w:rPr>
          <w:rFonts w:ascii="Arial" w:eastAsia="Calibri" w:hAnsi="Arial" w:cs="Arial"/>
          <w:sz w:val="24"/>
          <w:szCs w:val="24"/>
        </w:rPr>
        <w:t xml:space="preserve"> - </w:t>
      </w:r>
      <w:r w:rsidRPr="00370476">
        <w:rPr>
          <w:rFonts w:ascii="Arial" w:eastAsia="Calibri" w:hAnsi="Arial" w:cs="Arial"/>
          <w:sz w:val="24"/>
          <w:szCs w:val="24"/>
        </w:rPr>
        <w:t xml:space="preserve">Theta Gamma </w:t>
      </w:r>
      <w:r>
        <w:rPr>
          <w:rFonts w:ascii="Arial" w:eastAsia="Calibri" w:hAnsi="Arial" w:cs="Arial"/>
          <w:sz w:val="24"/>
          <w:szCs w:val="24"/>
        </w:rPr>
        <w:t xml:space="preserve">- </w:t>
      </w:r>
      <w:r w:rsidRPr="00370476">
        <w:rPr>
          <w:rFonts w:ascii="Arial" w:eastAsia="Calibri" w:hAnsi="Arial" w:cs="Arial"/>
          <w:sz w:val="24"/>
          <w:szCs w:val="24"/>
        </w:rPr>
        <w:t>will be the host chapter for Area V Workshop in 2014 along with our other sister chapters, Beta Xi, Gamma Psi, Delta Chi, and Delta Psi.</w:t>
      </w:r>
    </w:p>
    <w:p w:rsidR="00370476" w:rsidRDefault="00370476" w:rsidP="00370476">
      <w:pPr>
        <w:spacing w:after="0" w:line="240" w:lineRule="auto"/>
        <w:rPr>
          <w:rFonts w:ascii="Arial" w:eastAsia="Calibri" w:hAnsi="Arial" w:cs="Arial"/>
          <w:sz w:val="24"/>
          <w:szCs w:val="24"/>
        </w:rPr>
      </w:pPr>
    </w:p>
    <w:p w:rsidR="00370476" w:rsidRPr="002159C7" w:rsidRDefault="00370476" w:rsidP="00370476">
      <w:pPr>
        <w:spacing w:after="0" w:line="240" w:lineRule="auto"/>
        <w:rPr>
          <w:rFonts w:ascii="Arial" w:eastAsia="Calibri" w:hAnsi="Arial" w:cs="Arial"/>
          <w:sz w:val="24"/>
          <w:szCs w:val="24"/>
        </w:rPr>
      </w:pPr>
    </w:p>
    <w:p w:rsidR="000C1F10" w:rsidRPr="00370476" w:rsidRDefault="005323BB" w:rsidP="000C1F10">
      <w:pPr>
        <w:spacing w:after="0" w:line="240" w:lineRule="auto"/>
        <w:rPr>
          <w:rFonts w:ascii="AR BLANCA" w:eastAsia="Times New Roman" w:hAnsi="AR BLANCA" w:cs="Arial"/>
          <w:bCs/>
          <w:color w:val="800000"/>
          <w:sz w:val="40"/>
          <w:szCs w:val="40"/>
        </w:rPr>
      </w:pPr>
      <w:r w:rsidRPr="00370476">
        <w:rPr>
          <w:rFonts w:ascii="AR BLANCA" w:eastAsia="Times New Roman" w:hAnsi="AR BLANCA" w:cs="Arial"/>
          <w:bCs/>
          <w:color w:val="800000"/>
          <w:sz w:val="40"/>
          <w:szCs w:val="40"/>
        </w:rPr>
        <w:t>White Roses of Remembrance for:</w:t>
      </w:r>
    </w:p>
    <w:p w:rsidR="000C1F10" w:rsidRDefault="000C1F10" w:rsidP="000C1F10">
      <w:pPr>
        <w:spacing w:after="0" w:line="240" w:lineRule="auto"/>
        <w:rPr>
          <w:rFonts w:ascii="Tahoma" w:hAnsi="Tahoma" w:cs="Tahoma"/>
          <w:sz w:val="8"/>
          <w:szCs w:val="8"/>
        </w:rPr>
      </w:pPr>
    </w:p>
    <w:p w:rsidR="000C1F10" w:rsidRDefault="0005098B" w:rsidP="000C1F10">
      <w:pPr>
        <w:spacing w:after="0" w:line="240" w:lineRule="auto"/>
        <w:rPr>
          <w:rFonts w:ascii="Tahoma" w:hAnsi="Tahoma" w:cs="Tahoma"/>
          <w:sz w:val="8"/>
          <w:szCs w:val="8"/>
        </w:rPr>
      </w:pPr>
      <w:r>
        <w:rPr>
          <w:rFonts w:ascii="Arial" w:eastAsia="Times New Roman" w:hAnsi="Arial" w:cs="Arial"/>
          <w:noProof/>
          <w:sz w:val="24"/>
          <w:szCs w:val="24"/>
        </w:rPr>
        <w:drawing>
          <wp:anchor distT="0" distB="0" distL="114300" distR="114300" simplePos="0" relativeHeight="251667456" behindDoc="1" locked="0" layoutInCell="1" allowOverlap="1" wp14:anchorId="354C9C6C" wp14:editId="5719B380">
            <wp:simplePos x="0" y="0"/>
            <wp:positionH relativeFrom="column">
              <wp:posOffset>38100</wp:posOffset>
            </wp:positionH>
            <wp:positionV relativeFrom="paragraph">
              <wp:posOffset>10795</wp:posOffset>
            </wp:positionV>
            <wp:extent cx="1897380" cy="2535555"/>
            <wp:effectExtent l="0" t="0" r="7620" b="0"/>
            <wp:wrapTight wrapText="bothSides">
              <wp:wrapPolygon edited="0">
                <wp:start x="0" y="0"/>
                <wp:lineTo x="0" y="21421"/>
                <wp:lineTo x="21470" y="21421"/>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7380" cy="2535555"/>
                    </a:xfrm>
                    <a:prstGeom prst="rect">
                      <a:avLst/>
                    </a:prstGeom>
                    <a:noFill/>
                  </pic:spPr>
                </pic:pic>
              </a:graphicData>
            </a:graphic>
            <wp14:sizeRelH relativeFrom="page">
              <wp14:pctWidth>0</wp14:pctWidth>
            </wp14:sizeRelH>
            <wp14:sizeRelV relativeFrom="page">
              <wp14:pctHeight>0</wp14:pctHeight>
            </wp14:sizeRelV>
          </wp:anchor>
        </w:drawing>
      </w:r>
    </w:p>
    <w:p w:rsidR="005323BB" w:rsidRDefault="005323BB" w:rsidP="000C1F10">
      <w:pPr>
        <w:spacing w:after="0" w:line="240" w:lineRule="auto"/>
        <w:rPr>
          <w:rFonts w:ascii="Arial" w:eastAsia="Times New Roman" w:hAnsi="Arial" w:cs="Arial"/>
          <w:sz w:val="24"/>
          <w:szCs w:val="24"/>
        </w:rPr>
      </w:pPr>
    </w:p>
    <w:p w:rsidR="005323BB" w:rsidRDefault="005323BB" w:rsidP="000C1F10">
      <w:pPr>
        <w:spacing w:after="0" w:line="240" w:lineRule="auto"/>
        <w:rPr>
          <w:rFonts w:ascii="Arial" w:eastAsia="Times New Roman" w:hAnsi="Arial" w:cs="Arial"/>
          <w:sz w:val="24"/>
          <w:szCs w:val="24"/>
        </w:rPr>
      </w:pPr>
    </w:p>
    <w:p w:rsidR="005323BB" w:rsidRDefault="005323BB" w:rsidP="000C1F10">
      <w:pPr>
        <w:spacing w:after="0" w:line="240" w:lineRule="auto"/>
        <w:rPr>
          <w:rFonts w:ascii="Arial" w:eastAsia="Times New Roman" w:hAnsi="Arial" w:cs="Arial"/>
          <w:sz w:val="24"/>
          <w:szCs w:val="24"/>
        </w:rPr>
      </w:pPr>
    </w:p>
    <w:p w:rsidR="005323BB" w:rsidRDefault="005323BB" w:rsidP="000C1F10">
      <w:pPr>
        <w:spacing w:after="0" w:line="240" w:lineRule="auto"/>
        <w:rPr>
          <w:rFonts w:ascii="Arial" w:eastAsia="Times New Roman" w:hAnsi="Arial" w:cs="Arial"/>
          <w:sz w:val="24"/>
          <w:szCs w:val="24"/>
        </w:rPr>
      </w:pPr>
      <w:proofErr w:type="gramStart"/>
      <w:r w:rsidRPr="005323BB">
        <w:rPr>
          <w:rFonts w:ascii="Arial" w:eastAsia="Times New Roman" w:hAnsi="Arial" w:cs="Arial"/>
          <w:sz w:val="24"/>
          <w:szCs w:val="24"/>
        </w:rPr>
        <w:t>our</w:t>
      </w:r>
      <w:proofErr w:type="gramEnd"/>
      <w:r w:rsidRPr="005323BB">
        <w:rPr>
          <w:rFonts w:ascii="Arial" w:eastAsia="Times New Roman" w:hAnsi="Arial" w:cs="Arial"/>
          <w:sz w:val="24"/>
          <w:szCs w:val="24"/>
        </w:rPr>
        <w:t xml:space="preserve"> dear sister, Theo Wagner</w:t>
      </w:r>
      <w:r w:rsidR="00D90D1D">
        <w:rPr>
          <w:rFonts w:ascii="Arial" w:eastAsia="Times New Roman" w:hAnsi="Arial" w:cs="Arial"/>
          <w:sz w:val="24"/>
          <w:szCs w:val="24"/>
        </w:rPr>
        <w:t>, who died in June</w:t>
      </w:r>
    </w:p>
    <w:p w:rsidR="000C1F10" w:rsidRDefault="005323BB" w:rsidP="000C1F10">
      <w:pPr>
        <w:spacing w:after="0" w:line="240" w:lineRule="auto"/>
        <w:rPr>
          <w:rFonts w:ascii="Arial" w:eastAsia="Times New Roman" w:hAnsi="Arial" w:cs="Arial"/>
          <w:sz w:val="24"/>
          <w:szCs w:val="24"/>
        </w:rPr>
      </w:pPr>
      <w:r w:rsidRPr="005323BB">
        <w:rPr>
          <w:rFonts w:ascii="Arial" w:eastAsia="Times New Roman" w:hAnsi="Arial" w:cs="Arial"/>
          <w:sz w:val="24"/>
          <w:szCs w:val="24"/>
        </w:rPr>
        <w:t xml:space="preserve"> </w:t>
      </w:r>
    </w:p>
    <w:p w:rsidR="00D90D1D" w:rsidRDefault="00D90D1D" w:rsidP="000C1F10">
      <w:pPr>
        <w:spacing w:after="0" w:line="240" w:lineRule="auto"/>
        <w:rPr>
          <w:rFonts w:ascii="Arial" w:eastAsia="Times New Roman" w:hAnsi="Arial" w:cs="Arial"/>
          <w:sz w:val="24"/>
          <w:szCs w:val="24"/>
        </w:rPr>
      </w:pPr>
    </w:p>
    <w:p w:rsidR="0005098B" w:rsidRDefault="005323BB" w:rsidP="005323BB">
      <w:pPr>
        <w:spacing w:after="0" w:line="240" w:lineRule="auto"/>
        <w:rPr>
          <w:rFonts w:ascii="Arial" w:eastAsia="Times New Roman" w:hAnsi="Arial" w:cs="Arial"/>
          <w:bCs/>
          <w:sz w:val="24"/>
          <w:szCs w:val="24"/>
        </w:rPr>
      </w:pPr>
      <w:r w:rsidRPr="005323BB">
        <w:rPr>
          <w:rFonts w:ascii="Arial" w:eastAsia="Times New Roman" w:hAnsi="Arial" w:cs="Arial"/>
          <w:bCs/>
          <w:sz w:val="24"/>
          <w:szCs w:val="24"/>
        </w:rPr>
        <w:t>Here's a photo of the table honoring Theo</w:t>
      </w:r>
      <w:r>
        <w:rPr>
          <w:rFonts w:ascii="Arial" w:eastAsia="Times New Roman" w:hAnsi="Arial" w:cs="Arial"/>
          <w:bCs/>
          <w:sz w:val="24"/>
          <w:szCs w:val="24"/>
        </w:rPr>
        <w:t xml:space="preserve"> that </w:t>
      </w:r>
    </w:p>
    <w:p w:rsidR="005323BB" w:rsidRPr="005323BB" w:rsidRDefault="0005098B" w:rsidP="005323BB">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      </w:t>
      </w:r>
      <w:r w:rsidR="005323BB">
        <w:rPr>
          <w:rFonts w:ascii="Arial" w:eastAsia="Times New Roman" w:hAnsi="Arial" w:cs="Arial"/>
          <w:bCs/>
          <w:sz w:val="24"/>
          <w:szCs w:val="24"/>
        </w:rPr>
        <w:t>Kim took at the State Convention.</w:t>
      </w:r>
    </w:p>
    <w:p w:rsidR="000C1F10" w:rsidRDefault="000C1F10" w:rsidP="000C1F10">
      <w:pPr>
        <w:spacing w:after="0" w:line="240" w:lineRule="auto"/>
        <w:rPr>
          <w:rFonts w:ascii="AR BLANCA" w:eastAsia="Times New Roman" w:hAnsi="AR BLANCA" w:cs="Arial"/>
          <w:b/>
          <w:bCs/>
          <w:color w:val="800000"/>
          <w:sz w:val="40"/>
          <w:szCs w:val="40"/>
        </w:rPr>
      </w:pPr>
    </w:p>
    <w:p w:rsidR="005323BB" w:rsidRDefault="005323BB" w:rsidP="000C1F10">
      <w:pPr>
        <w:spacing w:after="0" w:line="240" w:lineRule="auto"/>
        <w:rPr>
          <w:rFonts w:ascii="AR BLANCA" w:eastAsia="Times New Roman" w:hAnsi="AR BLANCA" w:cs="Arial"/>
          <w:b/>
          <w:bCs/>
          <w:color w:val="800000"/>
          <w:sz w:val="40"/>
          <w:szCs w:val="40"/>
        </w:rPr>
      </w:pPr>
    </w:p>
    <w:p w:rsidR="005323BB" w:rsidRDefault="005323BB" w:rsidP="000C1F10">
      <w:pPr>
        <w:spacing w:after="0" w:line="240" w:lineRule="auto"/>
        <w:rPr>
          <w:rFonts w:ascii="AR BLANCA" w:eastAsia="Times New Roman" w:hAnsi="AR BLANCA" w:cs="Arial"/>
          <w:b/>
          <w:bCs/>
          <w:color w:val="800000"/>
          <w:sz w:val="40"/>
          <w:szCs w:val="40"/>
        </w:rPr>
      </w:pPr>
    </w:p>
    <w:p w:rsidR="005323BB" w:rsidRDefault="005323BB" w:rsidP="000C1F10">
      <w:pPr>
        <w:spacing w:after="0" w:line="240" w:lineRule="auto"/>
        <w:rPr>
          <w:rFonts w:ascii="AR BLANCA" w:eastAsia="Times New Roman" w:hAnsi="AR BLANCA" w:cs="Arial"/>
          <w:b/>
          <w:bCs/>
          <w:color w:val="800000"/>
          <w:sz w:val="40"/>
          <w:szCs w:val="40"/>
        </w:rPr>
      </w:pPr>
    </w:p>
    <w:p w:rsidR="00927F83" w:rsidRDefault="00927F83" w:rsidP="000C1F10">
      <w:pPr>
        <w:spacing w:after="0" w:line="240" w:lineRule="auto"/>
        <w:rPr>
          <w:rFonts w:ascii="Arial Narrow" w:eastAsia="Times New Roman" w:hAnsi="Arial Narrow" w:cs="Arial"/>
          <w:b/>
          <w:bCs/>
          <w:color w:val="4BACC6" w:themeColor="accent5"/>
          <w:sz w:val="20"/>
          <w:szCs w:val="20"/>
        </w:rPr>
      </w:pPr>
    </w:p>
    <w:p w:rsidR="00865F4B" w:rsidRPr="00927F83" w:rsidRDefault="00865F4B" w:rsidP="00927F83">
      <w:pPr>
        <w:spacing w:after="0" w:line="240" w:lineRule="auto"/>
        <w:jc w:val="center"/>
        <w:rPr>
          <w:rFonts w:ascii="Arial Narrow" w:eastAsia="Times New Roman" w:hAnsi="Arial Narrow" w:cs="Arial"/>
          <w:b/>
          <w:bCs/>
          <w:color w:val="4BACC6" w:themeColor="accent5"/>
          <w:sz w:val="28"/>
          <w:szCs w:val="28"/>
        </w:rPr>
      </w:pPr>
      <w:r w:rsidRPr="00927F83">
        <w:rPr>
          <w:rFonts w:ascii="Arial Narrow" w:eastAsia="Times New Roman" w:hAnsi="Arial Narrow" w:cs="Arial"/>
          <w:b/>
          <w:bCs/>
          <w:color w:val="17365D" w:themeColor="text2" w:themeShade="BF"/>
          <w:sz w:val="28"/>
          <w:szCs w:val="28"/>
        </w:rPr>
        <w:t xml:space="preserve">Be sure to get your </w:t>
      </w:r>
      <w:r w:rsidR="00927F83" w:rsidRPr="00927F83">
        <w:rPr>
          <w:rFonts w:ascii="Arial Narrow" w:eastAsia="Times New Roman" w:hAnsi="Arial Narrow" w:cs="Arial"/>
          <w:b/>
          <w:bCs/>
          <w:color w:val="17365D" w:themeColor="text2" w:themeShade="BF"/>
          <w:sz w:val="28"/>
          <w:szCs w:val="28"/>
        </w:rPr>
        <w:t>Recommendation for Membership forms in to Donna before the meeting on the 20</w:t>
      </w:r>
      <w:r w:rsidR="00927F83" w:rsidRPr="00927F83">
        <w:rPr>
          <w:rFonts w:ascii="Arial Narrow" w:eastAsia="Times New Roman" w:hAnsi="Arial Narrow" w:cs="Arial"/>
          <w:b/>
          <w:bCs/>
          <w:color w:val="17365D" w:themeColor="text2" w:themeShade="BF"/>
          <w:sz w:val="28"/>
          <w:szCs w:val="28"/>
          <w:vertAlign w:val="superscript"/>
        </w:rPr>
        <w:t>th</w:t>
      </w:r>
      <w:r w:rsidR="00927F83" w:rsidRPr="00927F83">
        <w:rPr>
          <w:rFonts w:ascii="Arial Narrow" w:eastAsia="Times New Roman" w:hAnsi="Arial Narrow" w:cs="Arial"/>
          <w:b/>
          <w:bCs/>
          <w:color w:val="17365D" w:themeColor="text2" w:themeShade="BF"/>
          <w:sz w:val="28"/>
          <w:szCs w:val="28"/>
        </w:rPr>
        <w:t xml:space="preserve">.  They were sent to you in the meeting notice. If you’ve lost it, email </w:t>
      </w:r>
      <w:hyperlink r:id="rId11" w:history="1">
        <w:r w:rsidR="00927F83" w:rsidRPr="0022321F">
          <w:rPr>
            <w:rStyle w:val="Hyperlink"/>
            <w:rFonts w:ascii="Arial Narrow" w:eastAsia="Times New Roman" w:hAnsi="Arial Narrow" w:cs="Arial"/>
            <w:b/>
            <w:bCs/>
            <w:sz w:val="28"/>
            <w:szCs w:val="28"/>
          </w:rPr>
          <w:t>walkerbc64@msn.com</w:t>
        </w:r>
      </w:hyperlink>
      <w:r w:rsidR="00927F83">
        <w:rPr>
          <w:rFonts w:ascii="Arial Narrow" w:eastAsia="Times New Roman" w:hAnsi="Arial Narrow" w:cs="Arial"/>
          <w:b/>
          <w:bCs/>
          <w:color w:val="4BACC6" w:themeColor="accent5"/>
          <w:sz w:val="28"/>
          <w:szCs w:val="28"/>
        </w:rPr>
        <w:t xml:space="preserve"> </w:t>
      </w:r>
      <w:r w:rsidR="00927F83" w:rsidRPr="00927F83">
        <w:rPr>
          <w:rFonts w:ascii="Arial Narrow" w:eastAsia="Times New Roman" w:hAnsi="Arial Narrow" w:cs="Arial"/>
          <w:b/>
          <w:bCs/>
          <w:color w:val="17365D" w:themeColor="text2" w:themeShade="BF"/>
          <w:sz w:val="28"/>
          <w:szCs w:val="28"/>
        </w:rPr>
        <w:t>for another one.</w:t>
      </w:r>
    </w:p>
    <w:p w:rsidR="00865F4B" w:rsidRPr="00927F83" w:rsidRDefault="00865F4B" w:rsidP="000C1F10">
      <w:pPr>
        <w:spacing w:after="0" w:line="240" w:lineRule="auto"/>
        <w:rPr>
          <w:rFonts w:ascii="AR BLANCA" w:eastAsia="Times New Roman" w:hAnsi="AR BLANCA" w:cs="Arial"/>
          <w:b/>
          <w:bCs/>
          <w:color w:val="800000"/>
          <w:sz w:val="20"/>
          <w:szCs w:val="20"/>
        </w:rPr>
      </w:pPr>
    </w:p>
    <w:p w:rsidR="000C1F10" w:rsidRPr="00D83354" w:rsidRDefault="000C1F10" w:rsidP="000C1F10">
      <w:pPr>
        <w:spacing w:after="0" w:line="240" w:lineRule="auto"/>
        <w:rPr>
          <w:rFonts w:ascii="AR BLANCA" w:eastAsia="Times New Roman" w:hAnsi="AR BLANCA" w:cs="Arial"/>
          <w:b/>
          <w:bCs/>
          <w:color w:val="800000"/>
          <w:sz w:val="40"/>
          <w:szCs w:val="40"/>
        </w:rPr>
      </w:pPr>
      <w:r>
        <w:rPr>
          <w:rFonts w:ascii="AR BLANCA" w:eastAsia="Times New Roman" w:hAnsi="AR BLANCA" w:cs="Arial"/>
          <w:b/>
          <w:bCs/>
          <w:color w:val="800000"/>
          <w:sz w:val="40"/>
          <w:szCs w:val="40"/>
        </w:rPr>
        <w:t>Future Meetings</w:t>
      </w:r>
    </w:p>
    <w:p w:rsidR="000C1F10" w:rsidRDefault="000C1F10" w:rsidP="000C1F10">
      <w:pPr>
        <w:spacing w:after="0" w:line="240" w:lineRule="auto"/>
        <w:rPr>
          <w:rFonts w:ascii="Arial" w:eastAsia="Times New Roman" w:hAnsi="Arial" w:cs="Arial"/>
          <w:bCs/>
          <w:sz w:val="24"/>
          <w:szCs w:val="24"/>
        </w:rPr>
      </w:pPr>
    </w:p>
    <w:p w:rsidR="000C1F10" w:rsidRDefault="001319A5" w:rsidP="000C1F10">
      <w:pPr>
        <w:spacing w:after="0" w:line="240" w:lineRule="auto"/>
        <w:rPr>
          <w:rFonts w:ascii="Arial" w:eastAsia="Times New Roman" w:hAnsi="Arial" w:cs="Arial"/>
          <w:bCs/>
          <w:sz w:val="24"/>
          <w:szCs w:val="24"/>
        </w:rPr>
      </w:pPr>
      <w:r w:rsidRPr="001319A5">
        <w:rPr>
          <w:rFonts w:ascii="Arial" w:eastAsia="Times New Roman" w:hAnsi="Arial" w:cs="Arial"/>
          <w:bCs/>
          <w:sz w:val="24"/>
          <w:szCs w:val="24"/>
        </w:rPr>
        <w:t xml:space="preserve">October </w:t>
      </w:r>
      <w:r w:rsidR="001A4B5A" w:rsidRPr="001319A5">
        <w:rPr>
          <w:rFonts w:ascii="Arial" w:eastAsia="Times New Roman" w:hAnsi="Arial" w:cs="Arial"/>
          <w:bCs/>
          <w:sz w:val="24"/>
          <w:szCs w:val="24"/>
        </w:rPr>
        <w:t>18</w:t>
      </w:r>
      <w:r w:rsidR="001A4B5A" w:rsidRPr="001A4B5A">
        <w:rPr>
          <w:rFonts w:ascii="Arial" w:eastAsia="Times New Roman" w:hAnsi="Arial" w:cs="Arial"/>
          <w:bCs/>
          <w:sz w:val="24"/>
          <w:szCs w:val="24"/>
          <w:vertAlign w:val="superscript"/>
        </w:rPr>
        <w:t>th</w:t>
      </w:r>
      <w:r w:rsidR="001A4B5A">
        <w:rPr>
          <w:rFonts w:ascii="Arial" w:eastAsia="Times New Roman" w:hAnsi="Arial" w:cs="Arial"/>
          <w:bCs/>
          <w:sz w:val="24"/>
          <w:szCs w:val="24"/>
        </w:rPr>
        <w:t>,</w:t>
      </w:r>
      <w:r>
        <w:rPr>
          <w:rFonts w:ascii="Arial" w:eastAsia="Times New Roman" w:hAnsi="Arial" w:cs="Arial"/>
          <w:bCs/>
          <w:sz w:val="24"/>
          <w:szCs w:val="24"/>
        </w:rPr>
        <w:t xml:space="preserve"> Chapter Orientation</w:t>
      </w:r>
    </w:p>
    <w:p w:rsidR="001319A5" w:rsidRDefault="001319A5" w:rsidP="000C1F10">
      <w:pPr>
        <w:spacing w:after="0" w:line="240" w:lineRule="auto"/>
        <w:rPr>
          <w:rFonts w:ascii="Arial" w:eastAsia="Times New Roman" w:hAnsi="Arial" w:cs="Arial"/>
          <w:bCs/>
          <w:sz w:val="24"/>
          <w:szCs w:val="24"/>
        </w:rPr>
      </w:pPr>
      <w:r>
        <w:rPr>
          <w:rFonts w:ascii="Arial" w:eastAsia="Times New Roman" w:hAnsi="Arial" w:cs="Arial"/>
          <w:bCs/>
          <w:sz w:val="24"/>
          <w:szCs w:val="24"/>
        </w:rPr>
        <w:t>November Initiation (Beta XI is hosting) TBA</w:t>
      </w:r>
    </w:p>
    <w:p w:rsidR="00165D07" w:rsidRDefault="001319A5"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December 6</w:t>
      </w:r>
      <w:r w:rsidRPr="001319A5">
        <w:rPr>
          <w:rFonts w:ascii="Arial" w:eastAsia="Times New Roman" w:hAnsi="Arial" w:cs="Arial"/>
          <w:bCs/>
          <w:sz w:val="24"/>
          <w:szCs w:val="24"/>
          <w:vertAlign w:val="superscript"/>
        </w:rPr>
        <w:t>th</w:t>
      </w:r>
      <w:r>
        <w:rPr>
          <w:rFonts w:ascii="Arial" w:eastAsia="Times New Roman" w:hAnsi="Arial" w:cs="Arial"/>
          <w:bCs/>
          <w:sz w:val="24"/>
          <w:szCs w:val="24"/>
        </w:rPr>
        <w:t xml:space="preserve">, Fellowship and Fundraising through Bunco </w:t>
      </w:r>
    </w:p>
    <w:p w:rsidR="001319A5" w:rsidRDefault="00165D07"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                        </w:t>
      </w:r>
      <w:proofErr w:type="gramStart"/>
      <w:r w:rsidR="001319A5">
        <w:rPr>
          <w:rFonts w:ascii="Arial" w:eastAsia="Times New Roman" w:hAnsi="Arial" w:cs="Arial"/>
          <w:bCs/>
          <w:sz w:val="24"/>
          <w:szCs w:val="24"/>
        </w:rPr>
        <w:t>at</w:t>
      </w:r>
      <w:proofErr w:type="gramEnd"/>
      <w:r w:rsidR="001319A5">
        <w:rPr>
          <w:rFonts w:ascii="Arial" w:eastAsia="Times New Roman" w:hAnsi="Arial" w:cs="Arial"/>
          <w:bCs/>
          <w:sz w:val="24"/>
          <w:szCs w:val="24"/>
        </w:rPr>
        <w:t xml:space="preserve"> the home of </w:t>
      </w:r>
      <w:r w:rsidR="001319A5" w:rsidRPr="001319A5">
        <w:rPr>
          <w:rFonts w:ascii="Arial" w:eastAsia="Times New Roman" w:hAnsi="Arial" w:cs="Arial"/>
          <w:bCs/>
          <w:sz w:val="24"/>
          <w:szCs w:val="24"/>
        </w:rPr>
        <w:t>Brandey</w:t>
      </w:r>
      <w:r w:rsidR="001319A5" w:rsidRPr="001319A5">
        <w:rPr>
          <w:rFonts w:ascii="Arial" w:eastAsia="Times New Roman" w:hAnsi="Arial" w:cs="Arial"/>
          <w:sz w:val="24"/>
          <w:szCs w:val="24"/>
        </w:rPr>
        <w:t xml:space="preserve"> </w:t>
      </w:r>
      <w:r w:rsidR="001319A5" w:rsidRPr="001319A5">
        <w:rPr>
          <w:rFonts w:ascii="Arial" w:eastAsia="Times New Roman" w:hAnsi="Arial" w:cs="Arial"/>
          <w:bCs/>
          <w:sz w:val="24"/>
          <w:szCs w:val="24"/>
        </w:rPr>
        <w:t>Addison</w:t>
      </w:r>
      <w:r w:rsidR="001A4B5A" w:rsidRPr="001319A5">
        <w:rPr>
          <w:rFonts w:ascii="Arial" w:eastAsia="Times New Roman" w:hAnsi="Arial" w:cs="Arial"/>
          <w:bCs/>
          <w:sz w:val="24"/>
          <w:szCs w:val="24"/>
        </w:rPr>
        <w:t xml:space="preserve">, </w:t>
      </w:r>
      <w:r w:rsidR="001A4B5A">
        <w:rPr>
          <w:rFonts w:ascii="Arial" w:eastAsia="Times New Roman" w:hAnsi="Arial" w:cs="Arial"/>
          <w:bCs/>
          <w:sz w:val="24"/>
          <w:szCs w:val="24"/>
        </w:rPr>
        <w:t>3833</w:t>
      </w:r>
      <w:r w:rsidR="001319A5" w:rsidRPr="001319A5">
        <w:rPr>
          <w:rFonts w:ascii="Arial" w:eastAsia="Times New Roman" w:hAnsi="Arial" w:cs="Arial"/>
          <w:bCs/>
          <w:sz w:val="24"/>
          <w:szCs w:val="24"/>
        </w:rPr>
        <w:t xml:space="preserve"> Julia Lane</w:t>
      </w:r>
      <w:r>
        <w:rPr>
          <w:rFonts w:ascii="Arial" w:eastAsia="Times New Roman" w:hAnsi="Arial" w:cs="Arial"/>
          <w:bCs/>
          <w:sz w:val="24"/>
          <w:szCs w:val="24"/>
        </w:rPr>
        <w:t>, 78414</w:t>
      </w:r>
    </w:p>
    <w:p w:rsidR="001A4B5A" w:rsidRDefault="001A4B5A"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January 17</w:t>
      </w:r>
      <w:r w:rsidRPr="001A4B5A">
        <w:rPr>
          <w:rFonts w:ascii="Arial" w:eastAsia="Times New Roman" w:hAnsi="Arial" w:cs="Arial"/>
          <w:bCs/>
          <w:sz w:val="24"/>
          <w:szCs w:val="24"/>
          <w:vertAlign w:val="superscript"/>
        </w:rPr>
        <w:t>th</w:t>
      </w:r>
      <w:r>
        <w:rPr>
          <w:rFonts w:ascii="Arial" w:eastAsia="Times New Roman" w:hAnsi="Arial" w:cs="Arial"/>
          <w:bCs/>
          <w:sz w:val="24"/>
          <w:szCs w:val="24"/>
          <w:vertAlign w:val="superscript"/>
        </w:rPr>
        <w:t xml:space="preserve">, </w:t>
      </w:r>
      <w:r>
        <w:rPr>
          <w:rFonts w:ascii="Arial" w:eastAsia="Times New Roman" w:hAnsi="Arial" w:cs="Arial"/>
          <w:bCs/>
          <w:sz w:val="24"/>
          <w:szCs w:val="24"/>
        </w:rPr>
        <w:t>Annual Chili Supper at Kim and Donna’s Home</w:t>
      </w: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February 21</w:t>
      </w:r>
      <w:r w:rsidRPr="005F4B5E">
        <w:rPr>
          <w:rFonts w:ascii="Arial" w:eastAsia="Times New Roman" w:hAnsi="Arial" w:cs="Arial"/>
          <w:bCs/>
          <w:sz w:val="24"/>
          <w:szCs w:val="24"/>
          <w:vertAlign w:val="superscript"/>
        </w:rPr>
        <w:t>st</w:t>
      </w:r>
      <w:r>
        <w:rPr>
          <w:rFonts w:ascii="Arial" w:eastAsia="Times New Roman" w:hAnsi="Arial" w:cs="Arial"/>
          <w:bCs/>
          <w:sz w:val="24"/>
          <w:szCs w:val="24"/>
        </w:rPr>
        <w:t>, Professional Affairs and Legislation at the TAMU Alumni Association</w:t>
      </w:r>
    </w:p>
    <w:p w:rsidR="005F4B5E" w:rsidRDefault="005F4B5E" w:rsidP="001319A5">
      <w:pPr>
        <w:spacing w:after="0" w:line="240" w:lineRule="auto"/>
        <w:rPr>
          <w:rFonts w:ascii="Arial" w:eastAsia="Times New Roman" w:hAnsi="Arial" w:cs="Arial"/>
          <w:bCs/>
          <w:iCs/>
          <w:sz w:val="24"/>
          <w:szCs w:val="24"/>
        </w:rPr>
      </w:pPr>
      <w:r>
        <w:rPr>
          <w:rFonts w:ascii="Arial" w:eastAsia="Times New Roman" w:hAnsi="Arial" w:cs="Arial"/>
          <w:bCs/>
          <w:sz w:val="24"/>
          <w:szCs w:val="24"/>
        </w:rPr>
        <w:t xml:space="preserve">          Leroy DeHaven, </w:t>
      </w:r>
      <w:r w:rsidRPr="005F4B5E">
        <w:rPr>
          <w:rFonts w:ascii="Arial" w:eastAsia="Times New Roman" w:hAnsi="Arial" w:cs="Arial"/>
          <w:bCs/>
          <w:iCs/>
          <w:sz w:val="24"/>
          <w:szCs w:val="24"/>
        </w:rPr>
        <w:t>TRTA District Presidents Council Vice-Chairman</w:t>
      </w:r>
      <w:r>
        <w:rPr>
          <w:rFonts w:ascii="Arial" w:eastAsia="Times New Roman" w:hAnsi="Arial" w:cs="Arial"/>
          <w:bCs/>
          <w:iCs/>
          <w:sz w:val="24"/>
          <w:szCs w:val="24"/>
        </w:rPr>
        <w:t xml:space="preserve">, and </w:t>
      </w: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iCs/>
          <w:sz w:val="24"/>
          <w:szCs w:val="24"/>
        </w:rPr>
        <w:t xml:space="preserve">          </w:t>
      </w:r>
      <w:r w:rsidR="00994302">
        <w:rPr>
          <w:rFonts w:ascii="Arial" w:eastAsia="Times New Roman" w:hAnsi="Arial" w:cs="Arial"/>
          <w:bCs/>
          <w:sz w:val="24"/>
          <w:szCs w:val="24"/>
        </w:rPr>
        <w:t>Nancy Benson</w:t>
      </w:r>
      <w:r>
        <w:rPr>
          <w:rFonts w:ascii="Arial" w:eastAsia="Times New Roman" w:hAnsi="Arial" w:cs="Arial"/>
          <w:bCs/>
          <w:sz w:val="24"/>
          <w:szCs w:val="24"/>
        </w:rPr>
        <w:t>, President of the Corpus Christi Retired Teachers Assn.</w:t>
      </w: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March – Joint Chapters’ Luncheon (Delta Psi is hosting) TBA</w:t>
      </w: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April 18</w:t>
      </w:r>
      <w:r w:rsidRPr="005F4B5E">
        <w:rPr>
          <w:rFonts w:ascii="Arial" w:eastAsia="Times New Roman" w:hAnsi="Arial" w:cs="Arial"/>
          <w:bCs/>
          <w:sz w:val="24"/>
          <w:szCs w:val="24"/>
          <w:vertAlign w:val="superscript"/>
        </w:rPr>
        <w:t>th</w:t>
      </w:r>
      <w:r>
        <w:rPr>
          <w:rFonts w:ascii="Arial" w:eastAsia="Times New Roman" w:hAnsi="Arial" w:cs="Arial"/>
          <w:bCs/>
          <w:sz w:val="24"/>
          <w:szCs w:val="24"/>
        </w:rPr>
        <w:t xml:space="preserve">, in </w:t>
      </w:r>
      <w:r w:rsidR="00994302">
        <w:rPr>
          <w:rFonts w:ascii="Arial" w:eastAsia="Times New Roman" w:hAnsi="Arial" w:cs="Arial"/>
          <w:bCs/>
          <w:sz w:val="24"/>
          <w:szCs w:val="24"/>
        </w:rPr>
        <w:t>the Computer</w:t>
      </w:r>
      <w:r>
        <w:rPr>
          <w:rFonts w:ascii="Arial" w:eastAsia="Times New Roman" w:hAnsi="Arial" w:cs="Arial"/>
          <w:bCs/>
          <w:sz w:val="24"/>
          <w:szCs w:val="24"/>
        </w:rPr>
        <w:t xml:space="preserve"> Lab at TM Intermediate School for “</w:t>
      </w:r>
      <w:r w:rsidR="00D90D1D">
        <w:rPr>
          <w:rFonts w:ascii="Arial" w:eastAsia="Times New Roman" w:hAnsi="Arial" w:cs="Arial"/>
          <w:bCs/>
          <w:sz w:val="24"/>
          <w:szCs w:val="24"/>
        </w:rPr>
        <w:t>Printere</w:t>
      </w:r>
      <w:r>
        <w:rPr>
          <w:rFonts w:ascii="Arial" w:eastAsia="Times New Roman" w:hAnsi="Arial" w:cs="Arial"/>
          <w:bCs/>
          <w:sz w:val="24"/>
          <w:szCs w:val="24"/>
        </w:rPr>
        <w:t>s</w:t>
      </w:r>
      <w:r w:rsidR="00D90D1D">
        <w:rPr>
          <w:rFonts w:ascii="Arial" w:eastAsia="Times New Roman" w:hAnsi="Arial" w:cs="Arial"/>
          <w:bCs/>
          <w:sz w:val="24"/>
          <w:szCs w:val="24"/>
        </w:rPr>
        <w:t>t</w:t>
      </w:r>
      <w:r>
        <w:rPr>
          <w:rFonts w:ascii="Arial" w:eastAsia="Times New Roman" w:hAnsi="Arial" w:cs="Arial"/>
          <w:bCs/>
          <w:sz w:val="24"/>
          <w:szCs w:val="24"/>
        </w:rPr>
        <w:t xml:space="preserve">” </w:t>
      </w:r>
    </w:p>
    <w:p w:rsidR="00D90D1D" w:rsidRPr="001319A5" w:rsidRDefault="00D90D1D"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May16th, Founders Day and Chapter Birthday at Chef Mark’s</w:t>
      </w:r>
    </w:p>
    <w:p w:rsidR="001319A5" w:rsidRPr="001319A5" w:rsidRDefault="001319A5" w:rsidP="000C1F10">
      <w:pPr>
        <w:spacing w:after="0" w:line="240" w:lineRule="auto"/>
        <w:rPr>
          <w:rFonts w:ascii="Arial" w:eastAsia="Times New Roman" w:hAnsi="Arial" w:cs="Arial"/>
          <w:bCs/>
          <w:sz w:val="24"/>
          <w:szCs w:val="24"/>
        </w:rPr>
      </w:pPr>
    </w:p>
    <w:p w:rsidR="000C1F10" w:rsidRPr="00FB4076" w:rsidRDefault="000C1F10" w:rsidP="000C1F10">
      <w:pPr>
        <w:spacing w:after="0" w:line="240" w:lineRule="auto"/>
        <w:rPr>
          <w:rFonts w:ascii="AR BLANCA" w:eastAsia="Times New Roman" w:hAnsi="AR BLANCA" w:cs="Aharoni"/>
          <w:color w:val="800000"/>
          <w:sz w:val="16"/>
          <w:szCs w:val="16"/>
        </w:rPr>
      </w:pPr>
    </w:p>
    <w:p w:rsidR="000C1F10" w:rsidRPr="00F334E8" w:rsidRDefault="000C1F10" w:rsidP="000C1F10">
      <w:pPr>
        <w:spacing w:after="0" w:line="240" w:lineRule="auto"/>
        <w:rPr>
          <w:rFonts w:ascii="AR BLANCA" w:eastAsia="Times New Roman" w:hAnsi="AR BLANCA" w:cs="Arial"/>
          <w:b/>
          <w:bCs/>
          <w:color w:val="800000"/>
          <w:sz w:val="40"/>
          <w:szCs w:val="40"/>
        </w:rPr>
      </w:pPr>
      <w:r w:rsidRPr="007D2494">
        <w:rPr>
          <w:rFonts w:ascii="AR BLANCA" w:eastAsia="Times New Roman" w:hAnsi="AR BLANCA" w:cs="Arial"/>
          <w:b/>
          <w:bCs/>
          <w:color w:val="800000"/>
          <w:sz w:val="40"/>
          <w:szCs w:val="40"/>
        </w:rPr>
        <w:t xml:space="preserve">Quick </w:t>
      </w:r>
      <w:r w:rsidRPr="00E61E7F">
        <w:rPr>
          <w:rFonts w:ascii="AR BLANCA" w:eastAsia="Times New Roman" w:hAnsi="AR BLANCA" w:cs="Arial"/>
          <w:b/>
          <w:bCs/>
          <w:color w:val="800000"/>
          <w:sz w:val="40"/>
          <w:szCs w:val="40"/>
        </w:rPr>
        <w:t>Links</w:t>
      </w:r>
      <w:r w:rsidRPr="007D2494">
        <w:rPr>
          <w:rFonts w:ascii="AR BLANCA" w:eastAsia="Times New Roman" w:hAnsi="AR BLANCA" w:cs="Arial"/>
          <w:b/>
          <w:bCs/>
          <w:color w:val="800000"/>
          <w:sz w:val="40"/>
          <w:szCs w:val="40"/>
        </w:rPr>
        <w:t xml:space="preserve"> </w:t>
      </w:r>
      <w:r w:rsidRPr="00E61E7F">
        <w:rPr>
          <w:rFonts w:ascii="AR BLANCA" w:eastAsia="Times New Roman" w:hAnsi="AR BLANCA" w:cs="Arial"/>
          <w:b/>
          <w:color w:val="800000"/>
          <w:sz w:val="40"/>
          <w:szCs w:val="40"/>
        </w:rPr>
        <w:t>to our society sites:</w:t>
      </w:r>
      <w:r w:rsidRPr="00E61E7F">
        <w:rPr>
          <w:rFonts w:ascii="Arial" w:eastAsia="Times New Roman" w:hAnsi="Arial" w:cs="Arial"/>
          <w:color w:val="800000"/>
          <w:sz w:val="24"/>
          <w:szCs w:val="24"/>
        </w:rPr>
        <w:t xml:space="preserve">    </w:t>
      </w: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r w:rsidRPr="007D2494">
        <w:rPr>
          <w:rFonts w:ascii="Arial" w:eastAsia="Times New Roman" w:hAnsi="Arial" w:cs="Arial"/>
          <w:sz w:val="24"/>
          <w:szCs w:val="24"/>
        </w:rPr>
        <w:t xml:space="preserve">International:  </w:t>
      </w:r>
      <w:r w:rsidRPr="00D90D1D">
        <w:rPr>
          <w:rFonts w:ascii="Arial" w:eastAsia="Times New Roman" w:hAnsi="Arial" w:cs="Arial"/>
          <w:color w:val="4F81BD" w:themeColor="accent1"/>
          <w:sz w:val="24"/>
          <w:szCs w:val="24"/>
          <w:u w:val="single"/>
        </w:rPr>
        <w:t xml:space="preserve"> </w:t>
      </w:r>
      <w:hyperlink r:id="rId12" w:history="1">
        <w:r w:rsidRPr="00D90D1D">
          <w:rPr>
            <w:rStyle w:val="Hyperlink"/>
            <w:rFonts w:ascii="Arial" w:eastAsia="Times New Roman" w:hAnsi="Arial" w:cs="Arial"/>
            <w:color w:val="4F81BD" w:themeColor="accent1"/>
            <w:sz w:val="24"/>
            <w:szCs w:val="24"/>
          </w:rPr>
          <w:t>http://www.dkg.org</w:t>
        </w:r>
      </w:hyperlink>
      <w:r w:rsidRPr="007D2494">
        <w:rPr>
          <w:rFonts w:ascii="Arial" w:eastAsia="Times New Roman" w:hAnsi="Arial" w:cs="Arial"/>
          <w:sz w:val="24"/>
          <w:szCs w:val="24"/>
          <w:u w:val="single"/>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Pr="00F334E8" w:rsidRDefault="000C1F10" w:rsidP="000C1F10">
      <w:pPr>
        <w:autoSpaceDE w:val="0"/>
        <w:autoSpaceDN w:val="0"/>
        <w:adjustRightInd w:val="0"/>
        <w:spacing w:after="0" w:line="240" w:lineRule="auto"/>
        <w:rPr>
          <w:rFonts w:ascii="Arial" w:eastAsia="Times New Roman" w:hAnsi="Arial" w:cs="Arial"/>
          <w:sz w:val="24"/>
          <w:szCs w:val="24"/>
        </w:rPr>
      </w:pPr>
      <w:r w:rsidRPr="007D2494">
        <w:rPr>
          <w:rFonts w:ascii="Arial" w:eastAsia="Times New Roman" w:hAnsi="Arial" w:cs="Arial"/>
          <w:sz w:val="24"/>
          <w:szCs w:val="24"/>
        </w:rPr>
        <w:t xml:space="preserve">State:   </w:t>
      </w:r>
      <w:hyperlink r:id="rId13" w:history="1">
        <w:r w:rsidRPr="007D2494">
          <w:rPr>
            <w:rFonts w:ascii="Arial" w:eastAsia="Times New Roman" w:hAnsi="Arial" w:cs="Arial"/>
            <w:color w:val="4F81BD" w:themeColor="accent1"/>
            <w:sz w:val="24"/>
            <w:szCs w:val="24"/>
            <w:u w:val="single"/>
          </w:rPr>
          <w:t>http://www.alphastatetexas.org/</w:t>
        </w:r>
      </w:hyperlink>
      <w:r w:rsidRPr="007D2494">
        <w:rPr>
          <w:rFonts w:ascii="Arial" w:eastAsia="Times New Roman" w:hAnsi="Arial" w:cs="Arial"/>
          <w:color w:val="4F81BD" w:themeColor="accent1"/>
          <w:sz w:val="24"/>
          <w:szCs w:val="24"/>
        </w:rPr>
        <w:t xml:space="preserve"> </w:t>
      </w:r>
      <w:r w:rsidRPr="007D2494">
        <w:rPr>
          <w:rFonts w:ascii="Arial" w:eastAsia="Times New Roman" w:hAnsi="Arial" w:cs="Arial"/>
          <w:sz w:val="24"/>
          <w:szCs w:val="24"/>
        </w:rPr>
        <w:t xml:space="preserve">    </w:t>
      </w:r>
      <w:proofErr w:type="gramStart"/>
      <w:r>
        <w:rPr>
          <w:rFonts w:ascii="Arial" w:eastAsia="Times New Roman" w:hAnsi="Arial" w:cs="Arial"/>
          <w:sz w:val="24"/>
          <w:szCs w:val="24"/>
        </w:rPr>
        <w:t>Be</w:t>
      </w:r>
      <w:proofErr w:type="gramEnd"/>
      <w:r>
        <w:rPr>
          <w:rFonts w:ascii="Arial" w:eastAsia="Times New Roman" w:hAnsi="Arial" w:cs="Arial"/>
          <w:sz w:val="24"/>
          <w:szCs w:val="24"/>
        </w:rPr>
        <w:t xml:space="preserve"> sure to take a look at the information in the committee reports especially the ones in which you have a chapter position.</w:t>
      </w:r>
      <w:r w:rsidRPr="007D2494">
        <w:rPr>
          <w:rFonts w:ascii="Arial" w:eastAsia="Times New Roman" w:hAnsi="Arial" w:cs="Arial"/>
          <w:sz w:val="24"/>
          <w:szCs w:val="24"/>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Default="000C1F10" w:rsidP="000C1F10">
      <w:pPr>
        <w:autoSpaceDE w:val="0"/>
        <w:autoSpaceDN w:val="0"/>
        <w:adjustRightInd w:val="0"/>
        <w:spacing w:after="0" w:line="240" w:lineRule="auto"/>
        <w:rPr>
          <w:rStyle w:val="Hyperlink"/>
          <w:rFonts w:ascii="Arial" w:eastAsia="Times New Roman" w:hAnsi="Arial" w:cs="Arial"/>
          <w:color w:val="4F81BD" w:themeColor="accent1"/>
          <w:sz w:val="24"/>
          <w:szCs w:val="24"/>
        </w:rPr>
      </w:pPr>
      <w:r w:rsidRPr="007D2494">
        <w:rPr>
          <w:rFonts w:ascii="Arial" w:eastAsia="Times New Roman" w:hAnsi="Arial" w:cs="Arial"/>
          <w:sz w:val="24"/>
          <w:szCs w:val="24"/>
        </w:rPr>
        <w:t xml:space="preserve">Theta Gamma Chapter:  </w:t>
      </w:r>
      <w:hyperlink r:id="rId14" w:history="1">
        <w:r w:rsidRPr="007D2494">
          <w:rPr>
            <w:rStyle w:val="Hyperlink"/>
            <w:rFonts w:ascii="Arial" w:eastAsia="Times New Roman" w:hAnsi="Arial" w:cs="Arial"/>
            <w:color w:val="4F81BD" w:themeColor="accent1"/>
            <w:sz w:val="24"/>
            <w:szCs w:val="24"/>
          </w:rPr>
          <w:t>http://www.orgsites.com/tx/thetagamma/</w:t>
        </w:r>
      </w:hyperlink>
    </w:p>
    <w:p w:rsidR="000C1F10" w:rsidRDefault="000C1F10" w:rsidP="000C1F10">
      <w:pPr>
        <w:spacing w:after="0" w:line="240" w:lineRule="auto"/>
        <w:rPr>
          <w:rFonts w:ascii="AR BLANCA" w:eastAsia="Times New Roman" w:hAnsi="AR BLANCA" w:cs="Arial"/>
          <w:b/>
          <w:bCs/>
          <w:color w:val="800000"/>
          <w:sz w:val="40"/>
          <w:szCs w:val="40"/>
        </w:rPr>
      </w:pPr>
    </w:p>
    <w:p w:rsidR="000C1F10" w:rsidRPr="007D2494" w:rsidRDefault="000C1F10" w:rsidP="000C1F10">
      <w:pPr>
        <w:spacing w:after="0" w:line="240" w:lineRule="auto"/>
        <w:rPr>
          <w:rFonts w:ascii="AR BLANCA" w:eastAsia="Times New Roman" w:hAnsi="AR BLANCA" w:cs="Arial"/>
          <w:b/>
          <w:bCs/>
          <w:color w:val="800000"/>
          <w:sz w:val="40"/>
          <w:szCs w:val="40"/>
        </w:rPr>
      </w:pPr>
      <w:r w:rsidRPr="007D2494">
        <w:rPr>
          <w:rFonts w:ascii="AR BLANCA" w:eastAsia="Times New Roman" w:hAnsi="AR BLANCA" w:cs="Arial"/>
          <w:b/>
          <w:bCs/>
          <w:color w:val="800000"/>
          <w:sz w:val="40"/>
          <w:szCs w:val="40"/>
        </w:rPr>
        <w:t>Have You Changed Your Address/Phone/Email?</w:t>
      </w:r>
    </w:p>
    <w:p w:rsidR="000C1F10" w:rsidRDefault="000C1F10" w:rsidP="000C1F10">
      <w:pPr>
        <w:spacing w:after="0"/>
        <w:jc w:val="both"/>
        <w:rPr>
          <w:rFonts w:ascii="Arial" w:eastAsia="Times New Roman" w:hAnsi="Arial" w:cs="Arial"/>
          <w:sz w:val="28"/>
          <w:szCs w:val="28"/>
        </w:rPr>
      </w:pPr>
      <w:r w:rsidRPr="007D2494">
        <w:rPr>
          <w:rFonts w:ascii="Arial" w:eastAsia="Times New Roman" w:hAnsi="Arial" w:cs="Arial"/>
          <w:sz w:val="28"/>
          <w:szCs w:val="28"/>
        </w:rPr>
        <w:t xml:space="preserve">If you have changed </w:t>
      </w:r>
      <w:r w:rsidRPr="007D2494">
        <w:rPr>
          <w:rFonts w:ascii="Arial" w:eastAsia="Times New Roman" w:hAnsi="Arial" w:cs="Arial"/>
          <w:i/>
          <w:iCs/>
          <w:sz w:val="28"/>
          <w:szCs w:val="28"/>
        </w:rPr>
        <w:t xml:space="preserve">anything </w:t>
      </w:r>
      <w:r w:rsidRPr="007D2494">
        <w:rPr>
          <w:rFonts w:ascii="Arial" w:eastAsia="Times New Roman" w:hAnsi="Arial" w:cs="Arial"/>
          <w:sz w:val="28"/>
          <w:szCs w:val="28"/>
        </w:rPr>
        <w:t>abo</w:t>
      </w:r>
      <w:r>
        <w:rPr>
          <w:rFonts w:ascii="Arial" w:eastAsia="Times New Roman" w:hAnsi="Arial" w:cs="Arial"/>
          <w:sz w:val="28"/>
          <w:szCs w:val="28"/>
        </w:rPr>
        <w:t xml:space="preserve">ut your address, phone or email - </w:t>
      </w:r>
      <w:r w:rsidRPr="007D2494">
        <w:rPr>
          <w:rFonts w:ascii="Arial" w:eastAsia="Times New Roman" w:hAnsi="Arial" w:cs="Arial"/>
          <w:sz w:val="28"/>
          <w:szCs w:val="28"/>
        </w:rPr>
        <w:t xml:space="preserve"> </w:t>
      </w:r>
    </w:p>
    <w:p w:rsidR="000C1F10" w:rsidRPr="00E61E7F" w:rsidRDefault="000C1F10" w:rsidP="000C1F10">
      <w:pPr>
        <w:spacing w:after="0"/>
        <w:jc w:val="both"/>
        <w:rPr>
          <w:rFonts w:ascii="Arial" w:eastAsia="Times New Roman" w:hAnsi="Arial" w:cs="Arial"/>
          <w:sz w:val="16"/>
          <w:szCs w:val="16"/>
        </w:rPr>
      </w:pPr>
    </w:p>
    <w:p w:rsidR="000C1F10" w:rsidRDefault="000C1F10" w:rsidP="000C1F10">
      <w:pPr>
        <w:spacing w:after="0"/>
        <w:jc w:val="both"/>
        <w:rPr>
          <w:rFonts w:ascii="Arial" w:eastAsia="Times New Roman" w:hAnsi="Arial" w:cs="Arial"/>
          <w:color w:val="4F81BD" w:themeColor="accent1"/>
          <w:sz w:val="28"/>
          <w:szCs w:val="28"/>
        </w:rPr>
      </w:pPr>
      <w:proofErr w:type="gramStart"/>
      <w:r w:rsidRPr="007D2494">
        <w:rPr>
          <w:rFonts w:ascii="Arial" w:eastAsia="Times New Roman" w:hAnsi="Arial" w:cs="Arial"/>
          <w:sz w:val="28"/>
          <w:szCs w:val="28"/>
        </w:rPr>
        <w:t>please</w:t>
      </w:r>
      <w:proofErr w:type="gramEnd"/>
      <w:r w:rsidRPr="007D2494">
        <w:rPr>
          <w:rFonts w:ascii="Arial" w:eastAsia="Times New Roman" w:hAnsi="Arial" w:cs="Arial"/>
          <w:sz w:val="28"/>
          <w:szCs w:val="28"/>
        </w:rPr>
        <w:t xml:space="preserve"> notify Carol Walker at 937-3604 or </w:t>
      </w:r>
      <w:hyperlink r:id="rId15" w:history="1">
        <w:r w:rsidRPr="007D2494">
          <w:rPr>
            <w:rFonts w:ascii="Arial" w:eastAsia="Times New Roman" w:hAnsi="Arial" w:cs="Arial"/>
            <w:color w:val="4F81BD" w:themeColor="accent1"/>
            <w:sz w:val="28"/>
            <w:szCs w:val="28"/>
            <w:u w:val="single"/>
          </w:rPr>
          <w:t>walkerbc64@msn.com</w:t>
        </w:r>
      </w:hyperlink>
      <w:r w:rsidRPr="007D2494">
        <w:rPr>
          <w:rFonts w:ascii="Arial" w:eastAsia="Times New Roman" w:hAnsi="Arial" w:cs="Arial"/>
          <w:color w:val="4F81BD" w:themeColor="accent1"/>
          <w:sz w:val="28"/>
          <w:szCs w:val="28"/>
        </w:rPr>
        <w:t xml:space="preserve">  </w:t>
      </w:r>
    </w:p>
    <w:p w:rsidR="000C1F10" w:rsidRDefault="000C1F10" w:rsidP="000C1F10">
      <w:pPr>
        <w:spacing w:after="0"/>
        <w:jc w:val="both"/>
        <w:rPr>
          <w:rFonts w:ascii="Arial" w:eastAsia="Times New Roman" w:hAnsi="Arial" w:cs="Arial"/>
          <w:sz w:val="28"/>
          <w:szCs w:val="28"/>
        </w:rPr>
      </w:pPr>
      <w:proofErr w:type="gramStart"/>
      <w:r w:rsidRPr="007D2494">
        <w:rPr>
          <w:rFonts w:ascii="Arial" w:eastAsia="Times New Roman" w:hAnsi="Arial" w:cs="Arial"/>
          <w:sz w:val="28"/>
          <w:szCs w:val="28"/>
        </w:rPr>
        <w:t>and</w:t>
      </w:r>
      <w:proofErr w:type="gramEnd"/>
      <w:r w:rsidRPr="007D2494">
        <w:rPr>
          <w:rFonts w:ascii="Arial" w:eastAsia="Times New Roman" w:hAnsi="Arial" w:cs="Arial"/>
          <w:sz w:val="28"/>
          <w:szCs w:val="28"/>
        </w:rPr>
        <w:t xml:space="preserve"> </w:t>
      </w:r>
    </w:p>
    <w:p w:rsidR="000C1F10" w:rsidRDefault="000C1F10" w:rsidP="000C1F10">
      <w:pPr>
        <w:spacing w:after="0"/>
        <w:jc w:val="both"/>
        <w:rPr>
          <w:b/>
          <w:color w:val="4F81BD" w:themeColor="accent1"/>
          <w:sz w:val="28"/>
          <w:szCs w:val="28"/>
        </w:rPr>
      </w:pPr>
      <w:r w:rsidRPr="007D2494">
        <w:rPr>
          <w:rFonts w:ascii="Arial" w:eastAsia="Times New Roman" w:hAnsi="Arial" w:cs="Arial"/>
          <w:sz w:val="28"/>
          <w:szCs w:val="28"/>
        </w:rPr>
        <w:t xml:space="preserve">Treasurer, Linda Uballe at </w:t>
      </w:r>
      <w:r w:rsidRPr="007D2494">
        <w:rPr>
          <w:sz w:val="28"/>
          <w:szCs w:val="28"/>
        </w:rPr>
        <w:t xml:space="preserve">537-5762 / 882-6628  </w:t>
      </w:r>
      <w:r w:rsidRPr="007D2494">
        <w:rPr>
          <w:color w:val="4F81BD" w:themeColor="accent1"/>
          <w:sz w:val="28"/>
          <w:szCs w:val="28"/>
        </w:rPr>
        <w:t xml:space="preserve">or  </w:t>
      </w:r>
      <w:hyperlink r:id="rId16" w:history="1">
        <w:r w:rsidRPr="007D2494">
          <w:rPr>
            <w:rStyle w:val="Hyperlink"/>
            <w:b/>
            <w:color w:val="4F81BD" w:themeColor="accent1"/>
            <w:sz w:val="28"/>
            <w:szCs w:val="28"/>
          </w:rPr>
          <w:t>ljuballe@sbcglobal.net</w:t>
        </w:r>
      </w:hyperlink>
      <w:r w:rsidRPr="007D2494">
        <w:rPr>
          <w:b/>
          <w:color w:val="4F81BD" w:themeColor="accent1"/>
          <w:sz w:val="28"/>
          <w:szCs w:val="28"/>
        </w:rPr>
        <w:t> </w:t>
      </w:r>
    </w:p>
    <w:p w:rsidR="000C1F10" w:rsidRDefault="000C1F10" w:rsidP="000C1F10">
      <w:pPr>
        <w:spacing w:after="0" w:line="240" w:lineRule="auto"/>
        <w:rPr>
          <w:rFonts w:ascii="Arial" w:eastAsia="Times New Roman" w:hAnsi="Arial" w:cs="Arial"/>
          <w:b/>
          <w:color w:val="800000"/>
          <w:sz w:val="12"/>
          <w:szCs w:val="12"/>
        </w:rPr>
      </w:pPr>
    </w:p>
    <w:p w:rsidR="000C1F10" w:rsidRPr="00E61E7F" w:rsidRDefault="000C1F10" w:rsidP="000C1F10">
      <w:pPr>
        <w:spacing w:after="0" w:line="240" w:lineRule="auto"/>
        <w:rPr>
          <w:rFonts w:ascii="Arial" w:eastAsia="Times New Roman" w:hAnsi="Arial" w:cs="Arial"/>
          <w:b/>
          <w:color w:val="800000"/>
          <w:sz w:val="12"/>
          <w:szCs w:val="12"/>
        </w:rPr>
      </w:pPr>
    </w:p>
    <w:p w:rsidR="000C1F10" w:rsidRPr="00AA4014" w:rsidRDefault="000C1F10" w:rsidP="000C1F10">
      <w:pPr>
        <w:spacing w:after="0" w:line="240" w:lineRule="auto"/>
        <w:rPr>
          <w:rFonts w:ascii="Arial" w:eastAsia="Times New Roman" w:hAnsi="Arial" w:cs="Arial"/>
          <w:b/>
          <w:color w:val="800000"/>
          <w:sz w:val="24"/>
          <w:szCs w:val="24"/>
        </w:rPr>
      </w:pPr>
      <w:r w:rsidRPr="00AA4014">
        <w:rPr>
          <w:rFonts w:ascii="Arial" w:eastAsia="Times New Roman" w:hAnsi="Arial" w:cs="Arial"/>
          <w:b/>
          <w:color w:val="800000"/>
          <w:sz w:val="24"/>
          <w:szCs w:val="24"/>
        </w:rPr>
        <w:t>Take the time to find and wear your pin to the next meeting—you’ve earned it.</w:t>
      </w:r>
    </w:p>
    <w:p w:rsidR="000C1F10" w:rsidRPr="00AA4014" w:rsidRDefault="000C1F10" w:rsidP="000C1F10">
      <w:pPr>
        <w:spacing w:after="0" w:line="240" w:lineRule="auto"/>
        <w:rPr>
          <w:rFonts w:ascii="Arial" w:eastAsia="Times New Roman" w:hAnsi="Arial" w:cs="Arial"/>
          <w:b/>
          <w:color w:val="800000"/>
          <w:sz w:val="24"/>
          <w:szCs w:val="24"/>
        </w:rPr>
      </w:pPr>
      <w:r w:rsidRPr="00AA4014">
        <w:rPr>
          <w:rFonts w:ascii="Arial" w:eastAsia="Times New Roman" w:hAnsi="Arial" w:cs="Arial"/>
          <w:noProof/>
          <w:color w:val="800000"/>
          <w:sz w:val="24"/>
          <w:szCs w:val="24"/>
        </w:rPr>
        <w:drawing>
          <wp:anchor distT="0" distB="0" distL="114300" distR="114300" simplePos="0" relativeHeight="251666432" behindDoc="0" locked="0" layoutInCell="1" allowOverlap="1" wp14:anchorId="5BCBD512" wp14:editId="35B9EAE8">
            <wp:simplePos x="0" y="0"/>
            <wp:positionH relativeFrom="column">
              <wp:posOffset>-47625</wp:posOffset>
            </wp:positionH>
            <wp:positionV relativeFrom="paragraph">
              <wp:posOffset>33020</wp:posOffset>
            </wp:positionV>
            <wp:extent cx="349250" cy="694690"/>
            <wp:effectExtent l="0" t="0" r="0" b="0"/>
            <wp:wrapNone/>
            <wp:docPr id="8" name="Picture 8" descr="KE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P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694690"/>
                    </a:xfrm>
                    <a:prstGeom prst="rect">
                      <a:avLst/>
                    </a:prstGeom>
                    <a:noFill/>
                    <a:ln>
                      <a:noFill/>
                    </a:ln>
                  </pic:spPr>
                </pic:pic>
              </a:graphicData>
            </a:graphic>
          </wp:anchor>
        </w:drawing>
      </w:r>
    </w:p>
    <w:p w:rsidR="000C1F10" w:rsidRDefault="000C1F10" w:rsidP="000C1F10">
      <w:pPr>
        <w:spacing w:after="0" w:line="360" w:lineRule="auto"/>
        <w:rPr>
          <w:rFonts w:ascii="Arial" w:eastAsia="Times New Roman" w:hAnsi="Arial" w:cs="Arial"/>
          <w:sz w:val="24"/>
          <w:szCs w:val="24"/>
        </w:rPr>
      </w:pPr>
      <w:r w:rsidRPr="00AA4014">
        <w:rPr>
          <w:rFonts w:ascii="Arial" w:eastAsia="Times New Roman" w:hAnsi="Arial" w:cs="Arial"/>
          <w:color w:val="800000"/>
        </w:rPr>
        <w:t xml:space="preserve">           </w:t>
      </w:r>
      <w:r w:rsidRPr="00AA4014">
        <w:rPr>
          <w:rFonts w:ascii="Arial" w:eastAsia="Times New Roman" w:hAnsi="Arial" w:cs="Arial"/>
          <w:sz w:val="24"/>
          <w:szCs w:val="24"/>
        </w:rPr>
        <w:t xml:space="preserve">Members still employed are also encouraged to wear theirs to work on the first Monday of             </w:t>
      </w:r>
      <w:proofErr w:type="spellStart"/>
      <w:r w:rsidRPr="00AA4014">
        <w:rPr>
          <w:rFonts w:ascii="Arial" w:eastAsia="Times New Roman" w:hAnsi="Arial" w:cs="Arial"/>
          <w:sz w:val="24"/>
          <w:szCs w:val="24"/>
        </w:rPr>
        <w:t>ery</w:t>
      </w:r>
      <w:proofErr w:type="spellEnd"/>
      <w:r w:rsidRPr="00AA4014">
        <w:rPr>
          <w:rFonts w:ascii="Arial" w:eastAsia="Times New Roman" w:hAnsi="Arial" w:cs="Arial"/>
          <w:sz w:val="24"/>
          <w:szCs w:val="24"/>
        </w:rPr>
        <w:t xml:space="preserve"> t   every month. Show our organization off to others – we may pick up a new member that way.                       </w:t>
      </w:r>
      <w:r>
        <w:rPr>
          <w:rFonts w:ascii="Arial" w:eastAsia="Times New Roman" w:hAnsi="Arial" w:cs="Arial"/>
          <w:sz w:val="24"/>
          <w:szCs w:val="24"/>
        </w:rPr>
        <w:t xml:space="preserve">                           </w:t>
      </w: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0C1F10" w:rsidRPr="001747A3" w:rsidRDefault="000C1F10" w:rsidP="000C1F10">
      <w:pPr>
        <w:spacing w:after="0" w:line="240" w:lineRule="auto"/>
        <w:rPr>
          <w:rFonts w:ascii="Brush Script" w:eastAsia="Calibri" w:hAnsi="Brush Script" w:cs="Times New Roman"/>
          <w:color w:val="800000"/>
          <w:sz w:val="40"/>
          <w:szCs w:val="40"/>
        </w:rPr>
      </w:pPr>
      <w:r w:rsidRPr="001747A3">
        <w:rPr>
          <w:rFonts w:ascii="Brush Script" w:eastAsia="Calibri" w:hAnsi="Brush Script" w:cs="Times New Roman"/>
          <w:color w:val="800000"/>
          <w:sz w:val="40"/>
          <w:szCs w:val="40"/>
        </w:rPr>
        <w:t>Interested in a Name Badge?</w:t>
      </w:r>
    </w:p>
    <w:p w:rsidR="000C1F10" w:rsidRDefault="000C1F10" w:rsidP="000C1F10">
      <w:pPr>
        <w:spacing w:after="0" w:line="240" w:lineRule="auto"/>
        <w:rPr>
          <w:rFonts w:ascii="Calibri" w:eastAsia="Calibri" w:hAnsi="Calibri" w:cs="Times New Roman"/>
        </w:rPr>
      </w:pPr>
    </w:p>
    <w:p w:rsidR="000C1F10"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They are available at the State Convention where Iota Omicron sells them. You can also order directly from </w:t>
      </w:r>
      <w:proofErr w:type="spellStart"/>
      <w:r w:rsidRPr="00896B0B">
        <w:rPr>
          <w:rFonts w:ascii="Arial" w:eastAsia="Calibri" w:hAnsi="Arial" w:cs="Arial"/>
          <w:sz w:val="24"/>
          <w:szCs w:val="24"/>
        </w:rPr>
        <w:t>Annetta</w:t>
      </w:r>
      <w:proofErr w:type="spellEnd"/>
      <w:r w:rsidRPr="00896B0B">
        <w:rPr>
          <w:rFonts w:ascii="Arial" w:eastAsia="Calibri" w:hAnsi="Arial" w:cs="Arial"/>
          <w:sz w:val="24"/>
          <w:szCs w:val="24"/>
        </w:rPr>
        <w:t xml:space="preserve"> </w:t>
      </w:r>
      <w:proofErr w:type="spellStart"/>
      <w:r w:rsidRPr="00896B0B">
        <w:rPr>
          <w:rFonts w:ascii="Arial" w:eastAsia="Calibri" w:hAnsi="Arial" w:cs="Arial"/>
          <w:sz w:val="24"/>
          <w:szCs w:val="24"/>
        </w:rPr>
        <w:t>Reusch</w:t>
      </w:r>
      <w:proofErr w:type="spellEnd"/>
      <w:r w:rsidRPr="00896B0B">
        <w:rPr>
          <w:rFonts w:ascii="Arial" w:eastAsia="Calibri" w:hAnsi="Arial" w:cs="Arial"/>
          <w:sz w:val="24"/>
          <w:szCs w:val="24"/>
        </w:rPr>
        <w:t xml:space="preserve"> of that chapter. </w:t>
      </w:r>
    </w:p>
    <w:p w:rsidR="00D90D1D" w:rsidRPr="00896B0B" w:rsidRDefault="00D90D1D" w:rsidP="000C1F10">
      <w:pPr>
        <w:spacing w:after="0" w:line="240" w:lineRule="auto"/>
        <w:rPr>
          <w:rFonts w:ascii="Arial" w:eastAsia="Calibri" w:hAnsi="Arial" w:cs="Arial"/>
          <w:sz w:val="24"/>
          <w:szCs w:val="24"/>
        </w:rPr>
      </w:pPr>
    </w:p>
    <w:p w:rsidR="000C1F10" w:rsidRPr="00896B0B"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 badges are $13 unless 10 or more or ordered together.  That way they save postage.  The check and a note telling her you are a member of Theta Gamma and how you want your name spelled on the badge can be sent to her at 42 Surrey, Iowa Park, TX. 76367.  Her email is </w:t>
      </w:r>
      <w:hyperlink r:id="rId18" w:history="1">
        <w:r w:rsidRPr="00896B0B">
          <w:rPr>
            <w:rStyle w:val="Hyperlink"/>
            <w:rFonts w:ascii="Arial" w:eastAsia="Calibri" w:hAnsi="Arial" w:cs="Arial"/>
            <w:sz w:val="24"/>
            <w:szCs w:val="24"/>
          </w:rPr>
          <w:t>irislovr@clearwire.net</w:t>
        </w:r>
      </w:hyperlink>
      <w:r w:rsidR="00D90D1D">
        <w:rPr>
          <w:rFonts w:ascii="Arial" w:eastAsia="Calibri" w:hAnsi="Arial" w:cs="Arial"/>
          <w:sz w:val="24"/>
          <w:szCs w:val="24"/>
        </w:rPr>
        <w:t xml:space="preserve">  </w:t>
      </w:r>
    </w:p>
    <w:p w:rsidR="000C1F10" w:rsidRPr="00896B0B" w:rsidRDefault="000C1F10" w:rsidP="000C1F10">
      <w:pPr>
        <w:spacing w:after="0" w:line="240" w:lineRule="auto"/>
        <w:rPr>
          <w:rFonts w:ascii="Arial" w:eastAsia="Calibri" w:hAnsi="Arial" w:cs="Arial"/>
          <w:sz w:val="24"/>
          <w:szCs w:val="24"/>
        </w:rPr>
      </w:pPr>
    </w:p>
    <w:p w:rsidR="000C1F10" w:rsidRPr="00896B0B"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Make checks payable to Iota Omicron.  If you send her an email, she will get it ordered and when your check arrives, she will mail it.  It usually takes about a week to week and a half.  </w:t>
      </w:r>
    </w:p>
    <w:p w:rsidR="000C1F10" w:rsidRDefault="000C1F10" w:rsidP="000C1F10">
      <w:pPr>
        <w:pStyle w:val="Default"/>
      </w:pPr>
    </w:p>
    <w:p w:rsidR="008E20D8" w:rsidRDefault="008E20D8" w:rsidP="008E20D8"/>
    <w:sectPr w:rsidR="008E20D8" w:rsidSect="007F1490">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amboHmkBold">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tyle Script">
    <w:altName w:val="GilliesGotDLig"/>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Brush Script">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0D8"/>
    <w:rsid w:val="0005098B"/>
    <w:rsid w:val="00075062"/>
    <w:rsid w:val="000C1F10"/>
    <w:rsid w:val="001319A5"/>
    <w:rsid w:val="00165D07"/>
    <w:rsid w:val="001A4B5A"/>
    <w:rsid w:val="001F719F"/>
    <w:rsid w:val="002159C7"/>
    <w:rsid w:val="0032373E"/>
    <w:rsid w:val="003406D4"/>
    <w:rsid w:val="00370476"/>
    <w:rsid w:val="003B41C7"/>
    <w:rsid w:val="0043125B"/>
    <w:rsid w:val="00431F77"/>
    <w:rsid w:val="005323BB"/>
    <w:rsid w:val="00537872"/>
    <w:rsid w:val="005F4B5E"/>
    <w:rsid w:val="00735C63"/>
    <w:rsid w:val="007F1490"/>
    <w:rsid w:val="00865F4B"/>
    <w:rsid w:val="008E20D8"/>
    <w:rsid w:val="00927F83"/>
    <w:rsid w:val="00994302"/>
    <w:rsid w:val="00A56AD4"/>
    <w:rsid w:val="00A674E9"/>
    <w:rsid w:val="00B82666"/>
    <w:rsid w:val="00B87FE9"/>
    <w:rsid w:val="00D90D1D"/>
    <w:rsid w:val="00FA0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lphastatetexas.org/" TargetMode="External"/><Relationship Id="rId18" Type="http://schemas.openxmlformats.org/officeDocument/2006/relationships/hyperlink" Target="file:///C:\Users\Carol\Documents\10%20-%2012%20Theta%20Gamma%20NEWSLETTER\irislovr@clearwire.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kg.org"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mail.live.com/?rru=compose%3faction%3dcompose%26to%3dljuballe%40sbcglobal.net&amp;ru=http%3a%2f%2fcid-6fa48c08b2f6932d.profile.live.com%2fdetails%2f%3fContactId%3d9f48f42c-47c3-4d80-b4c8-6b1c9a8aa290%26ru%3dhttp%253a%252f%252fby123w.bay123.mail.live.com%252fmail%252fContactMainLight.aspx%253fContactGroupID%253db9261bbd-69eb-4b1c-bcaa-1d120cc3e8d7%2526Page%253d2%2526ContactsSortBy%253dFileAs%2526n%253d1565279119"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maps.google.com/maps?rlz=1C1LDJZ_enUS498US498&amp;sugexp=chrome,mod%3D8&amp;q=9768+La+Branch+Corpus+Christi,+TX+78410&amp;um=1&amp;ie=UTF-8&amp;hq=&amp;hnear=0x866864687e306477:0xad2737b9e3c70800,9768+La+Branch+St,+Corpus+Christi,+TX+78410&amp;gl=us&amp;sa=X&amp;ei=xNpAUK6BFMqFyQHFloHgCA&amp;ved=0CCEQ8gEwAA" TargetMode="External"/><Relationship Id="rId11" Type="http://schemas.openxmlformats.org/officeDocument/2006/relationships/hyperlink" Target="mailto:walkerbc64@msn.com" TargetMode="External"/><Relationship Id="rId5" Type="http://schemas.openxmlformats.org/officeDocument/2006/relationships/hyperlink" Target="mailto:walkerbc64@msn.com" TargetMode="External"/><Relationship Id="rId15" Type="http://schemas.openxmlformats.org/officeDocument/2006/relationships/hyperlink" Target="mailto:walkerbc64@msn.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orgsites.com/tx/thetagam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5</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20</cp:revision>
  <cp:lastPrinted>2012-09-05T14:00:00Z</cp:lastPrinted>
  <dcterms:created xsi:type="dcterms:W3CDTF">2012-06-12T16:24:00Z</dcterms:created>
  <dcterms:modified xsi:type="dcterms:W3CDTF">2012-09-30T16:46:00Z</dcterms:modified>
</cp:coreProperties>
</file>